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91AB8" w14:textId="77777777" w:rsidR="00701B18" w:rsidRPr="00BF2B45" w:rsidRDefault="00701B18" w:rsidP="00701B18">
      <w:pPr>
        <w:jc w:val="both"/>
        <w:rPr>
          <w:rFonts w:ascii="Arial" w:hAnsi="Arial" w:cs="Arial"/>
          <w:b/>
          <w:bCs/>
          <w:sz w:val="24"/>
          <w:u w:val="single"/>
        </w:rPr>
      </w:pPr>
      <w:r w:rsidRPr="00BF2B45">
        <w:rPr>
          <w:rFonts w:ascii="Arial" w:hAnsi="Arial" w:cs="Arial"/>
          <w:b/>
          <w:bCs/>
          <w:sz w:val="24"/>
          <w:u w:val="single"/>
        </w:rPr>
        <w:t>CHAPTER 38: SPECIFICATION FOR DESIGN AND FABRICATION OF TRANSMISSION LINE TOWERS</w:t>
      </w:r>
    </w:p>
    <w:p w14:paraId="0562D34C" w14:textId="77777777" w:rsidR="00701B18" w:rsidRPr="00BF2B45" w:rsidRDefault="00701B18" w:rsidP="00701B18">
      <w:pPr>
        <w:jc w:val="both"/>
        <w:rPr>
          <w:rFonts w:ascii="Arial" w:hAnsi="Arial" w:cs="Arial"/>
          <w:b/>
          <w:bCs/>
        </w:rPr>
      </w:pPr>
      <w:r w:rsidRPr="00BF2B45">
        <w:rPr>
          <w:rFonts w:ascii="Arial" w:hAnsi="Arial" w:cs="Arial"/>
          <w:b/>
          <w:bCs/>
        </w:rPr>
        <w:t>38.1.1.0</w:t>
      </w:r>
      <w:r w:rsidRPr="00BF2B45">
        <w:rPr>
          <w:rFonts w:ascii="Arial" w:hAnsi="Arial" w:cs="Arial"/>
          <w:b/>
          <w:bCs/>
        </w:rPr>
        <w:tab/>
        <w:t xml:space="preserve"> SCOPE</w:t>
      </w:r>
    </w:p>
    <w:p w14:paraId="3B50C4E7" w14:textId="77777777" w:rsidR="00701B18" w:rsidRPr="00BF2B45" w:rsidRDefault="00701B18" w:rsidP="00701B18">
      <w:pPr>
        <w:pStyle w:val="Default"/>
        <w:jc w:val="both"/>
        <w:rPr>
          <w:rFonts w:ascii="Arial" w:hAnsi="Arial" w:cs="Arial"/>
          <w:color w:val="auto"/>
          <w:sz w:val="22"/>
          <w:szCs w:val="22"/>
          <w:lang w:val="en-US"/>
        </w:rPr>
      </w:pPr>
      <w:r w:rsidRPr="00BF2B45">
        <w:rPr>
          <w:rFonts w:ascii="Arial" w:hAnsi="Arial" w:cs="Arial"/>
          <w:color w:val="auto"/>
        </w:rPr>
        <w:t>38.1.1.1</w:t>
      </w:r>
      <w:r w:rsidRPr="00BF2B45">
        <w:rPr>
          <w:rFonts w:ascii="Arial" w:hAnsi="Arial" w:cs="Arial"/>
          <w:color w:val="auto"/>
        </w:rPr>
        <w:tab/>
      </w:r>
      <w:r w:rsidRPr="00BF2B45">
        <w:rPr>
          <w:rFonts w:ascii="Arial" w:hAnsi="Arial" w:cs="Arial"/>
          <w:color w:val="auto"/>
          <w:sz w:val="22"/>
          <w:szCs w:val="22"/>
          <w:lang w:val="en-US"/>
        </w:rPr>
        <w:t xml:space="preserve">This section covers the design, fabrication, galvanizing, supply and delivery, erection, testing and commissioning at site of galvanized steel structures, bolts &amp; nuts, tower accessories etc. for transmission line towers covered under this Bid Document and as per Specification. </w:t>
      </w:r>
    </w:p>
    <w:p w14:paraId="249EB7E6" w14:textId="77777777" w:rsidR="00701B18" w:rsidRPr="00BF2B45" w:rsidRDefault="00701B18" w:rsidP="00701B18">
      <w:pPr>
        <w:jc w:val="both"/>
        <w:rPr>
          <w:rFonts w:ascii="Arial" w:hAnsi="Arial" w:cs="Arial"/>
        </w:rPr>
      </w:pPr>
      <w:r w:rsidRPr="00BF2B45">
        <w:rPr>
          <w:rFonts w:ascii="Arial" w:hAnsi="Arial" w:cs="Arial"/>
          <w:b/>
          <w:bCs/>
          <w:lang w:val="en-US"/>
        </w:rPr>
        <w:t xml:space="preserve">Single circuit stringing shall be made possible in the Double circuit towers for any voltage level. </w:t>
      </w:r>
    </w:p>
    <w:p w14:paraId="7801AE32" w14:textId="77777777" w:rsidR="00701B18" w:rsidRPr="00BF2B45" w:rsidRDefault="00701B18" w:rsidP="00701B18">
      <w:pPr>
        <w:jc w:val="both"/>
        <w:rPr>
          <w:rFonts w:ascii="Arial" w:hAnsi="Arial" w:cs="Arial"/>
          <w:b/>
          <w:bCs/>
        </w:rPr>
      </w:pPr>
      <w:r w:rsidRPr="00BF2B45">
        <w:rPr>
          <w:rFonts w:ascii="Arial" w:hAnsi="Arial" w:cs="Arial"/>
          <w:b/>
          <w:bCs/>
        </w:rPr>
        <w:t>38.1.2.0</w:t>
      </w:r>
      <w:r w:rsidRPr="00BF2B45">
        <w:rPr>
          <w:rFonts w:ascii="Arial" w:hAnsi="Arial" w:cs="Arial"/>
          <w:b/>
          <w:bCs/>
        </w:rPr>
        <w:tab/>
        <w:t xml:space="preserve"> GENERAL DESCRIPTION OF THE TOWER</w:t>
      </w:r>
    </w:p>
    <w:p w14:paraId="7384A47B" w14:textId="77777777" w:rsidR="00701B18" w:rsidRPr="00BF2B45" w:rsidRDefault="00701B18" w:rsidP="00701B18">
      <w:pPr>
        <w:jc w:val="both"/>
        <w:rPr>
          <w:rFonts w:ascii="Arial" w:hAnsi="Arial" w:cs="Arial"/>
        </w:rPr>
      </w:pPr>
      <w:r w:rsidRPr="00BF2B45">
        <w:rPr>
          <w:rFonts w:ascii="Arial" w:hAnsi="Arial" w:cs="Arial"/>
        </w:rPr>
        <w:t>38.1.2.1</w:t>
      </w:r>
      <w:r w:rsidRPr="00BF2B45">
        <w:rPr>
          <w:rFonts w:ascii="Arial" w:hAnsi="Arial" w:cs="Arial"/>
        </w:rPr>
        <w:tab/>
        <w:t>General</w:t>
      </w:r>
    </w:p>
    <w:p w14:paraId="42A6E750" w14:textId="77777777" w:rsidR="00701B18" w:rsidRPr="00BF2B45" w:rsidRDefault="00701B18" w:rsidP="00701B18">
      <w:pPr>
        <w:spacing w:after="0" w:line="240" w:lineRule="auto"/>
        <w:jc w:val="both"/>
        <w:rPr>
          <w:rFonts w:ascii="Arial" w:hAnsi="Arial" w:cs="Arial"/>
        </w:rPr>
      </w:pPr>
      <w:r w:rsidRPr="00BF2B45">
        <w:rPr>
          <w:rFonts w:ascii="Arial" w:hAnsi="Arial" w:cs="Arial"/>
        </w:rPr>
        <w:t xml:space="preserve">38.1.2.1.1 The towers shall be of self-supporting hot dip galvanized lattice steel type designed to carry the line conductors with necessary insulators, earth wires and all fittings under all loading conditions. </w:t>
      </w:r>
    </w:p>
    <w:p w14:paraId="1804BFCE" w14:textId="77777777" w:rsidR="00701B18" w:rsidRPr="00BF2B45" w:rsidRDefault="00701B18" w:rsidP="00701B18">
      <w:pPr>
        <w:spacing w:after="0" w:line="240" w:lineRule="auto"/>
        <w:jc w:val="both"/>
        <w:rPr>
          <w:rFonts w:ascii="Arial" w:hAnsi="Arial" w:cs="Arial"/>
        </w:rPr>
      </w:pPr>
      <w:r w:rsidRPr="00BF2B45">
        <w:rPr>
          <w:rFonts w:ascii="Arial" w:hAnsi="Arial" w:cs="Arial"/>
        </w:rPr>
        <w:t>38.1.2.1.2 The tower shall be fully Galvanised using mild steel or / and high tensile steel sections. Bolts and nuts with spring washer are to be used for connections.</w:t>
      </w:r>
    </w:p>
    <w:p w14:paraId="093F1037" w14:textId="77777777" w:rsidR="00701B18" w:rsidRPr="00BF2B45" w:rsidRDefault="00701B18" w:rsidP="00701B18">
      <w:pPr>
        <w:spacing w:after="0" w:line="240" w:lineRule="auto"/>
        <w:jc w:val="both"/>
        <w:rPr>
          <w:rFonts w:ascii="Arial" w:hAnsi="Arial" w:cs="Arial"/>
        </w:rPr>
      </w:pPr>
    </w:p>
    <w:p w14:paraId="535DC14E" w14:textId="77777777" w:rsidR="00701B18" w:rsidRPr="00BF2B45" w:rsidRDefault="00701B18" w:rsidP="00701B18">
      <w:pPr>
        <w:jc w:val="both"/>
        <w:rPr>
          <w:rFonts w:ascii="Arial" w:hAnsi="Arial" w:cs="Arial"/>
          <w:b/>
          <w:bCs/>
        </w:rPr>
      </w:pPr>
      <w:r w:rsidRPr="00BF2B45">
        <w:rPr>
          <w:rFonts w:ascii="Arial" w:hAnsi="Arial" w:cs="Arial"/>
          <w:b/>
          <w:bCs/>
        </w:rPr>
        <w:t>38.1.2.2</w:t>
      </w:r>
      <w:r w:rsidRPr="00BF2B45">
        <w:rPr>
          <w:rFonts w:ascii="Arial" w:hAnsi="Arial" w:cs="Arial"/>
          <w:b/>
          <w:bCs/>
        </w:rPr>
        <w:tab/>
        <w:t>Type of Towers</w:t>
      </w:r>
    </w:p>
    <w:p w14:paraId="4ECDB76F" w14:textId="77777777" w:rsidR="00701B18" w:rsidRPr="00BF2B45" w:rsidRDefault="00701B18" w:rsidP="00701B18">
      <w:pPr>
        <w:jc w:val="both"/>
        <w:rPr>
          <w:rFonts w:ascii="Arial" w:hAnsi="Arial" w:cs="Arial"/>
        </w:rPr>
      </w:pPr>
      <w:r w:rsidRPr="00BF2B45">
        <w:rPr>
          <w:rFonts w:ascii="Arial" w:hAnsi="Arial" w:cs="Arial"/>
        </w:rPr>
        <w:t>38.1.2.2.1 Normal Towers</w:t>
      </w:r>
    </w:p>
    <w:p w14:paraId="4502FEF5" w14:textId="77777777" w:rsidR="00701B18" w:rsidRPr="00BF2B45" w:rsidRDefault="00701B18" w:rsidP="00701B18">
      <w:pPr>
        <w:jc w:val="both"/>
        <w:rPr>
          <w:rFonts w:ascii="Arial" w:hAnsi="Arial" w:cs="Arial"/>
        </w:rPr>
      </w:pPr>
      <w:r w:rsidRPr="00BF2B45">
        <w:rPr>
          <w:rFonts w:ascii="Arial" w:hAnsi="Arial" w:cs="Arial"/>
        </w:rPr>
        <w:t>The towers for transmission lines are classified as given below. The bidder shall design and quote for the following four types of towers (Standard/Standard Towers):</w:t>
      </w:r>
    </w:p>
    <w:p w14:paraId="1EFBCA7B" w14:textId="77777777" w:rsidR="00701B18" w:rsidRPr="00BF2B45" w:rsidRDefault="00701B18" w:rsidP="00701B18">
      <w:pPr>
        <w:jc w:val="both"/>
        <w:rPr>
          <w:rFonts w:ascii="Arial" w:hAnsi="Arial" w:cs="Arial"/>
        </w:rPr>
      </w:pPr>
      <w:r w:rsidRPr="00BF2B45">
        <w:rPr>
          <w:rFonts w:ascii="Arial" w:hAnsi="Arial" w:cs="Arial"/>
        </w:rPr>
        <w:t>Tower type D shall also be used as a Dead-End tower.</w:t>
      </w:r>
    </w:p>
    <w:p w14:paraId="3C93A37B" w14:textId="77777777" w:rsidR="00701B18" w:rsidRPr="00BF2B45" w:rsidRDefault="00701B18" w:rsidP="00701B18">
      <w:pPr>
        <w:jc w:val="both"/>
        <w:rPr>
          <w:rFonts w:ascii="Arial" w:hAnsi="Arial" w:cs="Arial"/>
        </w:rPr>
      </w:pPr>
      <w:r w:rsidRPr="00BF2B45">
        <w:rPr>
          <w:rFonts w:ascii="Arial" w:hAnsi="Arial" w:cs="Arial"/>
        </w:rPr>
        <w:t>Type of</w:t>
      </w:r>
      <w:r w:rsidRPr="00BF2B45">
        <w:rPr>
          <w:rFonts w:ascii="Arial" w:hAnsi="Arial" w:cs="Arial"/>
        </w:rPr>
        <w:tab/>
        <w:t>Deviation</w:t>
      </w:r>
      <w:r w:rsidRPr="00BF2B45">
        <w:rPr>
          <w:rFonts w:ascii="Arial" w:hAnsi="Arial" w:cs="Arial"/>
        </w:rPr>
        <w:tab/>
        <w:t>Typical Use</w:t>
      </w:r>
    </w:p>
    <w:p w14:paraId="06F37483" w14:textId="77777777" w:rsidR="00701B18" w:rsidRPr="00BF2B45" w:rsidRDefault="00701B18" w:rsidP="00701B18">
      <w:pPr>
        <w:jc w:val="both"/>
        <w:rPr>
          <w:rFonts w:ascii="Arial" w:hAnsi="Arial" w:cs="Arial"/>
        </w:rPr>
      </w:pPr>
      <w:r w:rsidRPr="00BF2B45">
        <w:rPr>
          <w:rFonts w:ascii="Arial" w:hAnsi="Arial" w:cs="Arial"/>
        </w:rPr>
        <w:t>Tower</w:t>
      </w:r>
      <w:r w:rsidRPr="00BF2B45">
        <w:rPr>
          <w:rFonts w:ascii="Arial" w:hAnsi="Arial" w:cs="Arial"/>
        </w:rPr>
        <w:tab/>
        <w:t>Limit</w:t>
      </w:r>
      <w:r w:rsidRPr="00BF2B45">
        <w:rPr>
          <w:rFonts w:ascii="Arial" w:hAnsi="Arial" w:cs="Arial"/>
        </w:rPr>
        <w:tab/>
      </w:r>
    </w:p>
    <w:tbl>
      <w:tblPr>
        <w:tblW w:w="7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0"/>
        <w:gridCol w:w="1474"/>
        <w:gridCol w:w="5387"/>
      </w:tblGrid>
      <w:tr w:rsidR="00701B18" w:rsidRPr="00BF2B45" w14:paraId="3AD2A9DB" w14:textId="77777777" w:rsidTr="00BE1198">
        <w:trPr>
          <w:trHeight w:val="307"/>
          <w:jc w:val="center"/>
        </w:trPr>
        <w:tc>
          <w:tcPr>
            <w:tcW w:w="1080" w:type="dxa"/>
            <w:tcBorders>
              <w:bottom w:val="nil"/>
            </w:tcBorders>
            <w:vAlign w:val="center"/>
          </w:tcPr>
          <w:p w14:paraId="44C97C5D" w14:textId="77777777" w:rsidR="00701B18" w:rsidRPr="00BF2B45" w:rsidRDefault="00701B18" w:rsidP="00BE1198">
            <w:pPr>
              <w:widowControl w:val="0"/>
              <w:autoSpaceDE w:val="0"/>
              <w:autoSpaceDN w:val="0"/>
              <w:adjustRightInd w:val="0"/>
              <w:jc w:val="center"/>
              <w:rPr>
                <w:rFonts w:ascii="Arial" w:hAnsi="Arial" w:cs="Arial"/>
              </w:rPr>
            </w:pPr>
            <w:r w:rsidRPr="00BF2B45">
              <w:rPr>
                <w:rFonts w:ascii="Arial" w:hAnsi="Arial" w:cs="Arial"/>
              </w:rPr>
              <w:t>Type of</w:t>
            </w:r>
          </w:p>
        </w:tc>
        <w:tc>
          <w:tcPr>
            <w:tcW w:w="1474" w:type="dxa"/>
            <w:tcBorders>
              <w:bottom w:val="nil"/>
            </w:tcBorders>
            <w:vAlign w:val="center"/>
          </w:tcPr>
          <w:p w14:paraId="00B4CD29" w14:textId="77777777" w:rsidR="00701B18" w:rsidRPr="00BF2B45" w:rsidRDefault="00701B18" w:rsidP="00BE1198">
            <w:pPr>
              <w:widowControl w:val="0"/>
              <w:autoSpaceDE w:val="0"/>
              <w:autoSpaceDN w:val="0"/>
              <w:adjustRightInd w:val="0"/>
              <w:jc w:val="center"/>
              <w:rPr>
                <w:rFonts w:ascii="Arial" w:hAnsi="Arial" w:cs="Arial"/>
              </w:rPr>
            </w:pPr>
            <w:r w:rsidRPr="00BF2B45">
              <w:rPr>
                <w:rFonts w:ascii="Arial" w:hAnsi="Arial" w:cs="Arial"/>
              </w:rPr>
              <w:t>Deviation</w:t>
            </w:r>
          </w:p>
        </w:tc>
        <w:tc>
          <w:tcPr>
            <w:tcW w:w="5387" w:type="dxa"/>
            <w:tcBorders>
              <w:bottom w:val="nil"/>
            </w:tcBorders>
            <w:vAlign w:val="center"/>
          </w:tcPr>
          <w:p w14:paraId="332F5B69" w14:textId="77777777" w:rsidR="00701B18" w:rsidRPr="00BF2B45" w:rsidRDefault="00701B18" w:rsidP="00BE1198">
            <w:pPr>
              <w:widowControl w:val="0"/>
              <w:autoSpaceDE w:val="0"/>
              <w:autoSpaceDN w:val="0"/>
              <w:adjustRightInd w:val="0"/>
              <w:ind w:left="1399" w:right="24"/>
              <w:jc w:val="both"/>
              <w:rPr>
                <w:rFonts w:ascii="Arial" w:hAnsi="Arial" w:cs="Arial"/>
              </w:rPr>
            </w:pPr>
            <w:r w:rsidRPr="00BF2B45">
              <w:rPr>
                <w:rFonts w:ascii="Arial" w:hAnsi="Arial" w:cs="Arial"/>
              </w:rPr>
              <w:t>Typical Use</w:t>
            </w:r>
          </w:p>
        </w:tc>
      </w:tr>
      <w:tr w:rsidR="00701B18" w:rsidRPr="00BF2B45" w14:paraId="446A5F7D" w14:textId="77777777" w:rsidTr="00BE1198">
        <w:trPr>
          <w:trHeight w:val="288"/>
          <w:jc w:val="center"/>
        </w:trPr>
        <w:tc>
          <w:tcPr>
            <w:tcW w:w="1080" w:type="dxa"/>
            <w:tcBorders>
              <w:top w:val="nil"/>
            </w:tcBorders>
            <w:vAlign w:val="center"/>
          </w:tcPr>
          <w:p w14:paraId="3ECB0C50" w14:textId="77777777" w:rsidR="00701B18" w:rsidRPr="00BF2B45" w:rsidRDefault="00701B18" w:rsidP="00BE1198">
            <w:pPr>
              <w:widowControl w:val="0"/>
              <w:autoSpaceDE w:val="0"/>
              <w:autoSpaceDN w:val="0"/>
              <w:adjustRightInd w:val="0"/>
              <w:jc w:val="center"/>
              <w:rPr>
                <w:rFonts w:ascii="Arial" w:hAnsi="Arial" w:cs="Arial"/>
              </w:rPr>
            </w:pPr>
            <w:r w:rsidRPr="00BF2B45">
              <w:rPr>
                <w:rFonts w:ascii="Arial" w:hAnsi="Arial" w:cs="Arial"/>
              </w:rPr>
              <w:t>Tower</w:t>
            </w:r>
          </w:p>
        </w:tc>
        <w:tc>
          <w:tcPr>
            <w:tcW w:w="1474" w:type="dxa"/>
            <w:tcBorders>
              <w:top w:val="nil"/>
            </w:tcBorders>
            <w:vAlign w:val="center"/>
          </w:tcPr>
          <w:p w14:paraId="0EA441D1" w14:textId="77777777" w:rsidR="00701B18" w:rsidRPr="00BF2B45" w:rsidRDefault="00701B18" w:rsidP="00BE1198">
            <w:pPr>
              <w:widowControl w:val="0"/>
              <w:autoSpaceDE w:val="0"/>
              <w:autoSpaceDN w:val="0"/>
              <w:adjustRightInd w:val="0"/>
              <w:jc w:val="center"/>
              <w:rPr>
                <w:rFonts w:ascii="Arial" w:hAnsi="Arial" w:cs="Arial"/>
              </w:rPr>
            </w:pPr>
            <w:r w:rsidRPr="00BF2B45">
              <w:rPr>
                <w:rFonts w:ascii="Arial" w:hAnsi="Arial" w:cs="Arial"/>
              </w:rPr>
              <w:t>Limit</w:t>
            </w:r>
          </w:p>
        </w:tc>
        <w:tc>
          <w:tcPr>
            <w:tcW w:w="5387" w:type="dxa"/>
            <w:tcBorders>
              <w:top w:val="nil"/>
            </w:tcBorders>
            <w:vAlign w:val="center"/>
          </w:tcPr>
          <w:p w14:paraId="4E7D9FDA" w14:textId="77777777" w:rsidR="00701B18" w:rsidRPr="00BF2B45" w:rsidRDefault="00701B18" w:rsidP="00BE1198">
            <w:pPr>
              <w:widowControl w:val="0"/>
              <w:autoSpaceDE w:val="0"/>
              <w:autoSpaceDN w:val="0"/>
              <w:adjustRightInd w:val="0"/>
              <w:jc w:val="both"/>
              <w:rPr>
                <w:rFonts w:ascii="Arial" w:hAnsi="Arial" w:cs="Arial"/>
              </w:rPr>
            </w:pPr>
          </w:p>
        </w:tc>
      </w:tr>
      <w:tr w:rsidR="00701B18" w:rsidRPr="00BF2B45" w14:paraId="365C0F8B" w14:textId="77777777" w:rsidTr="00BE1198">
        <w:trPr>
          <w:trHeight w:val="341"/>
          <w:jc w:val="center"/>
        </w:trPr>
        <w:tc>
          <w:tcPr>
            <w:tcW w:w="1080" w:type="dxa"/>
            <w:tcBorders>
              <w:bottom w:val="nil"/>
            </w:tcBorders>
            <w:vAlign w:val="center"/>
          </w:tcPr>
          <w:p w14:paraId="3FDE0A76" w14:textId="77777777" w:rsidR="00701B18" w:rsidRPr="00BF2B45" w:rsidRDefault="00701B18" w:rsidP="00BE1198">
            <w:pPr>
              <w:widowControl w:val="0"/>
              <w:autoSpaceDE w:val="0"/>
              <w:autoSpaceDN w:val="0"/>
              <w:adjustRightInd w:val="0"/>
              <w:ind w:left="120" w:right="24"/>
              <w:jc w:val="center"/>
              <w:rPr>
                <w:rFonts w:ascii="Arial" w:hAnsi="Arial" w:cs="Arial"/>
              </w:rPr>
            </w:pPr>
            <w:r w:rsidRPr="00BF2B45">
              <w:rPr>
                <w:rFonts w:ascii="Arial" w:hAnsi="Arial" w:cs="Arial"/>
              </w:rPr>
              <w:t>A</w:t>
            </w:r>
          </w:p>
        </w:tc>
        <w:tc>
          <w:tcPr>
            <w:tcW w:w="1474" w:type="dxa"/>
            <w:tcBorders>
              <w:bottom w:val="nil"/>
            </w:tcBorders>
            <w:vAlign w:val="center"/>
          </w:tcPr>
          <w:p w14:paraId="444438B8" w14:textId="77777777" w:rsidR="00701B18" w:rsidRPr="00BF2B45" w:rsidRDefault="00701B18" w:rsidP="00BE1198">
            <w:pPr>
              <w:widowControl w:val="0"/>
              <w:autoSpaceDE w:val="0"/>
              <w:autoSpaceDN w:val="0"/>
              <w:adjustRightInd w:val="0"/>
              <w:ind w:left="163" w:right="24"/>
              <w:jc w:val="center"/>
              <w:rPr>
                <w:rFonts w:ascii="Arial" w:hAnsi="Arial" w:cs="Arial"/>
              </w:rPr>
            </w:pPr>
            <w:r w:rsidRPr="00BF2B45">
              <w:rPr>
                <w:rFonts w:ascii="Arial" w:hAnsi="Arial" w:cs="Arial"/>
              </w:rPr>
              <w:t>0 – 2 deg.</w:t>
            </w:r>
          </w:p>
        </w:tc>
        <w:tc>
          <w:tcPr>
            <w:tcW w:w="5387" w:type="dxa"/>
            <w:tcBorders>
              <w:bottom w:val="nil"/>
            </w:tcBorders>
            <w:vAlign w:val="center"/>
          </w:tcPr>
          <w:p w14:paraId="0840BB3F" w14:textId="77777777" w:rsidR="00701B18" w:rsidRPr="00BF2B45" w:rsidRDefault="00701B18" w:rsidP="00BE1198">
            <w:pPr>
              <w:widowControl w:val="0"/>
              <w:autoSpaceDE w:val="0"/>
              <w:autoSpaceDN w:val="0"/>
              <w:adjustRightInd w:val="0"/>
              <w:ind w:left="120" w:right="24"/>
              <w:jc w:val="both"/>
              <w:rPr>
                <w:rFonts w:ascii="Arial" w:hAnsi="Arial" w:cs="Arial"/>
              </w:rPr>
            </w:pPr>
            <w:r w:rsidRPr="00BF2B45">
              <w:rPr>
                <w:rFonts w:ascii="Arial" w:hAnsi="Arial" w:cs="Arial"/>
              </w:rPr>
              <w:t>To be used as tangent tower with single or Double suspension Insulator String</w:t>
            </w:r>
          </w:p>
        </w:tc>
      </w:tr>
      <w:tr w:rsidR="00701B18" w:rsidRPr="00BF2B45" w14:paraId="0D5FA0CF" w14:textId="77777777" w:rsidTr="00BE1198">
        <w:trPr>
          <w:trHeight w:val="346"/>
          <w:jc w:val="center"/>
        </w:trPr>
        <w:tc>
          <w:tcPr>
            <w:tcW w:w="1080" w:type="dxa"/>
            <w:vAlign w:val="center"/>
          </w:tcPr>
          <w:p w14:paraId="04CD0F0E" w14:textId="77777777" w:rsidR="00701B18" w:rsidRPr="00BF2B45" w:rsidRDefault="00701B18" w:rsidP="00BE1198">
            <w:pPr>
              <w:widowControl w:val="0"/>
              <w:autoSpaceDE w:val="0"/>
              <w:autoSpaceDN w:val="0"/>
              <w:adjustRightInd w:val="0"/>
              <w:ind w:left="120" w:right="24"/>
              <w:jc w:val="center"/>
              <w:rPr>
                <w:rFonts w:ascii="Arial" w:hAnsi="Arial" w:cs="Arial"/>
              </w:rPr>
            </w:pPr>
            <w:r w:rsidRPr="00BF2B45">
              <w:rPr>
                <w:rFonts w:ascii="Arial" w:hAnsi="Arial" w:cs="Arial"/>
              </w:rPr>
              <w:t>B</w:t>
            </w:r>
          </w:p>
        </w:tc>
        <w:tc>
          <w:tcPr>
            <w:tcW w:w="1474" w:type="dxa"/>
            <w:vAlign w:val="center"/>
          </w:tcPr>
          <w:p w14:paraId="49C75178" w14:textId="77777777" w:rsidR="00701B18" w:rsidRPr="00BF2B45" w:rsidRDefault="00701B18" w:rsidP="00BE1198">
            <w:pPr>
              <w:widowControl w:val="0"/>
              <w:autoSpaceDE w:val="0"/>
              <w:autoSpaceDN w:val="0"/>
              <w:adjustRightInd w:val="0"/>
              <w:ind w:left="163" w:right="24"/>
              <w:jc w:val="center"/>
              <w:rPr>
                <w:rFonts w:ascii="Arial" w:hAnsi="Arial" w:cs="Arial"/>
              </w:rPr>
            </w:pPr>
            <w:r w:rsidRPr="00BF2B45">
              <w:rPr>
                <w:rFonts w:ascii="Arial" w:hAnsi="Arial" w:cs="Arial"/>
              </w:rPr>
              <w:t>2 - 15 deg.</w:t>
            </w:r>
          </w:p>
        </w:tc>
        <w:tc>
          <w:tcPr>
            <w:tcW w:w="5387" w:type="dxa"/>
            <w:vAlign w:val="center"/>
          </w:tcPr>
          <w:p w14:paraId="7E8D4A12" w14:textId="77777777" w:rsidR="00701B18" w:rsidRPr="00BF2B45" w:rsidRDefault="00701B18" w:rsidP="00BE1198">
            <w:pPr>
              <w:widowControl w:val="0"/>
              <w:autoSpaceDE w:val="0"/>
              <w:autoSpaceDN w:val="0"/>
              <w:adjustRightInd w:val="0"/>
              <w:ind w:left="120" w:right="24"/>
              <w:jc w:val="both"/>
              <w:rPr>
                <w:rFonts w:ascii="Arial" w:hAnsi="Arial" w:cs="Arial"/>
              </w:rPr>
            </w:pPr>
            <w:r w:rsidRPr="00BF2B45">
              <w:rPr>
                <w:rFonts w:ascii="Arial" w:hAnsi="Arial" w:cs="Arial"/>
              </w:rPr>
              <w:t>a) Angle towers with Single / Double Tension insulator string.</w:t>
            </w:r>
          </w:p>
        </w:tc>
      </w:tr>
      <w:tr w:rsidR="00701B18" w:rsidRPr="00BF2B45" w14:paraId="721CA24C" w14:textId="77777777" w:rsidTr="00BE1198">
        <w:trPr>
          <w:cantSplit/>
          <w:trHeight w:val="585"/>
          <w:jc w:val="center"/>
        </w:trPr>
        <w:tc>
          <w:tcPr>
            <w:tcW w:w="1080" w:type="dxa"/>
            <w:vMerge w:val="restart"/>
            <w:vAlign w:val="center"/>
          </w:tcPr>
          <w:p w14:paraId="28A8D9E0" w14:textId="77777777" w:rsidR="00701B18" w:rsidRPr="00BF2B45" w:rsidRDefault="00701B18" w:rsidP="00BE1198">
            <w:pPr>
              <w:widowControl w:val="0"/>
              <w:autoSpaceDE w:val="0"/>
              <w:autoSpaceDN w:val="0"/>
              <w:adjustRightInd w:val="0"/>
              <w:ind w:left="120" w:right="24"/>
              <w:jc w:val="center"/>
              <w:rPr>
                <w:rFonts w:ascii="Arial" w:hAnsi="Arial" w:cs="Arial"/>
              </w:rPr>
            </w:pPr>
            <w:r w:rsidRPr="00BF2B45">
              <w:rPr>
                <w:rFonts w:ascii="Arial" w:hAnsi="Arial" w:cs="Arial"/>
              </w:rPr>
              <w:t>C</w:t>
            </w:r>
          </w:p>
        </w:tc>
        <w:tc>
          <w:tcPr>
            <w:tcW w:w="1474" w:type="dxa"/>
            <w:vMerge w:val="restart"/>
            <w:vAlign w:val="center"/>
          </w:tcPr>
          <w:p w14:paraId="70BB3473" w14:textId="77777777" w:rsidR="00701B18" w:rsidRPr="00BF2B45" w:rsidRDefault="00701B18" w:rsidP="00BE1198">
            <w:pPr>
              <w:widowControl w:val="0"/>
              <w:autoSpaceDE w:val="0"/>
              <w:autoSpaceDN w:val="0"/>
              <w:adjustRightInd w:val="0"/>
              <w:jc w:val="center"/>
              <w:rPr>
                <w:rFonts w:ascii="Arial" w:hAnsi="Arial" w:cs="Arial"/>
              </w:rPr>
            </w:pPr>
            <w:r w:rsidRPr="00BF2B45">
              <w:rPr>
                <w:rFonts w:ascii="Arial" w:hAnsi="Arial" w:cs="Arial"/>
              </w:rPr>
              <w:t>15 - 30 deg.</w:t>
            </w:r>
          </w:p>
        </w:tc>
        <w:tc>
          <w:tcPr>
            <w:tcW w:w="5387" w:type="dxa"/>
            <w:vAlign w:val="center"/>
          </w:tcPr>
          <w:p w14:paraId="58D803F5" w14:textId="77777777" w:rsidR="00701B18" w:rsidRPr="00BF2B45" w:rsidRDefault="00701B18" w:rsidP="00BE1198">
            <w:pPr>
              <w:widowControl w:val="0"/>
              <w:autoSpaceDE w:val="0"/>
              <w:autoSpaceDN w:val="0"/>
              <w:adjustRightInd w:val="0"/>
              <w:ind w:left="120" w:right="24"/>
              <w:jc w:val="both"/>
              <w:rPr>
                <w:rFonts w:ascii="Arial" w:hAnsi="Arial" w:cs="Arial"/>
              </w:rPr>
            </w:pPr>
            <w:r w:rsidRPr="00BF2B45">
              <w:rPr>
                <w:rFonts w:ascii="Arial" w:hAnsi="Arial" w:cs="Arial"/>
              </w:rPr>
              <w:t>a) Angle tower with single or /and double tension insulator string.</w:t>
            </w:r>
          </w:p>
        </w:tc>
      </w:tr>
      <w:tr w:rsidR="00701B18" w:rsidRPr="00BF2B45" w14:paraId="0DC2FCBD" w14:textId="77777777" w:rsidTr="00BE1198">
        <w:trPr>
          <w:cantSplit/>
          <w:trHeight w:val="135"/>
          <w:jc w:val="center"/>
        </w:trPr>
        <w:tc>
          <w:tcPr>
            <w:tcW w:w="1080" w:type="dxa"/>
            <w:vMerge/>
            <w:vAlign w:val="center"/>
          </w:tcPr>
          <w:p w14:paraId="4F8B24B6" w14:textId="77777777" w:rsidR="00701B18" w:rsidRPr="00BF2B45" w:rsidRDefault="00701B18" w:rsidP="00BE1198">
            <w:pPr>
              <w:widowControl w:val="0"/>
              <w:autoSpaceDE w:val="0"/>
              <w:autoSpaceDN w:val="0"/>
              <w:adjustRightInd w:val="0"/>
              <w:ind w:left="120" w:right="24"/>
              <w:jc w:val="center"/>
              <w:rPr>
                <w:rFonts w:ascii="Arial" w:hAnsi="Arial" w:cs="Arial"/>
              </w:rPr>
            </w:pPr>
          </w:p>
        </w:tc>
        <w:tc>
          <w:tcPr>
            <w:tcW w:w="1474" w:type="dxa"/>
            <w:vMerge/>
            <w:vAlign w:val="center"/>
          </w:tcPr>
          <w:p w14:paraId="280C318F" w14:textId="77777777" w:rsidR="00701B18" w:rsidRPr="00BF2B45" w:rsidRDefault="00701B18" w:rsidP="00BE1198">
            <w:pPr>
              <w:widowControl w:val="0"/>
              <w:autoSpaceDE w:val="0"/>
              <w:autoSpaceDN w:val="0"/>
              <w:adjustRightInd w:val="0"/>
              <w:jc w:val="center"/>
              <w:rPr>
                <w:rFonts w:ascii="Arial" w:hAnsi="Arial" w:cs="Arial"/>
              </w:rPr>
            </w:pPr>
          </w:p>
        </w:tc>
        <w:tc>
          <w:tcPr>
            <w:tcW w:w="5387" w:type="dxa"/>
            <w:tcBorders>
              <w:bottom w:val="nil"/>
            </w:tcBorders>
            <w:vAlign w:val="center"/>
          </w:tcPr>
          <w:p w14:paraId="76D613D0" w14:textId="77777777" w:rsidR="00701B18" w:rsidRPr="00BF2B45" w:rsidRDefault="00701B18" w:rsidP="00BE1198">
            <w:pPr>
              <w:widowControl w:val="0"/>
              <w:autoSpaceDE w:val="0"/>
              <w:autoSpaceDN w:val="0"/>
              <w:adjustRightInd w:val="0"/>
              <w:ind w:left="120" w:right="24"/>
              <w:jc w:val="both"/>
              <w:rPr>
                <w:rFonts w:ascii="Arial" w:hAnsi="Arial" w:cs="Arial"/>
              </w:rPr>
            </w:pPr>
            <w:r w:rsidRPr="00BF2B45">
              <w:rPr>
                <w:rFonts w:ascii="Arial" w:hAnsi="Arial" w:cs="Arial"/>
              </w:rPr>
              <w:t>b) Also to be used for locations where uplift exist.</w:t>
            </w:r>
          </w:p>
        </w:tc>
      </w:tr>
      <w:tr w:rsidR="00701B18" w:rsidRPr="00BF2B45" w14:paraId="5A38766E" w14:textId="77777777" w:rsidTr="00BE1198">
        <w:trPr>
          <w:cantSplit/>
          <w:trHeight w:val="336"/>
          <w:jc w:val="center"/>
        </w:trPr>
        <w:tc>
          <w:tcPr>
            <w:tcW w:w="1080" w:type="dxa"/>
            <w:vMerge/>
            <w:vAlign w:val="center"/>
          </w:tcPr>
          <w:p w14:paraId="0C66A0FA" w14:textId="77777777" w:rsidR="00701B18" w:rsidRPr="00BF2B45" w:rsidRDefault="00701B18" w:rsidP="00BE1198">
            <w:pPr>
              <w:widowControl w:val="0"/>
              <w:autoSpaceDE w:val="0"/>
              <w:autoSpaceDN w:val="0"/>
              <w:adjustRightInd w:val="0"/>
              <w:jc w:val="both"/>
              <w:rPr>
                <w:rFonts w:ascii="Arial" w:hAnsi="Arial" w:cs="Arial"/>
              </w:rPr>
            </w:pPr>
          </w:p>
        </w:tc>
        <w:tc>
          <w:tcPr>
            <w:tcW w:w="1474" w:type="dxa"/>
            <w:vMerge/>
            <w:vAlign w:val="center"/>
          </w:tcPr>
          <w:p w14:paraId="583A40C7" w14:textId="77777777" w:rsidR="00701B18" w:rsidRPr="00BF2B45" w:rsidRDefault="00701B18" w:rsidP="00BE1198">
            <w:pPr>
              <w:widowControl w:val="0"/>
              <w:autoSpaceDE w:val="0"/>
              <w:autoSpaceDN w:val="0"/>
              <w:adjustRightInd w:val="0"/>
              <w:jc w:val="both"/>
              <w:rPr>
                <w:rFonts w:ascii="Arial" w:hAnsi="Arial" w:cs="Arial"/>
              </w:rPr>
            </w:pPr>
          </w:p>
        </w:tc>
        <w:tc>
          <w:tcPr>
            <w:tcW w:w="5387" w:type="dxa"/>
            <w:tcBorders>
              <w:top w:val="nil"/>
            </w:tcBorders>
            <w:vAlign w:val="center"/>
          </w:tcPr>
          <w:p w14:paraId="4DD407B5" w14:textId="77777777" w:rsidR="00701B18" w:rsidRPr="00BF2B45" w:rsidRDefault="00701B18" w:rsidP="00BE1198">
            <w:pPr>
              <w:widowControl w:val="0"/>
              <w:autoSpaceDE w:val="0"/>
              <w:autoSpaceDN w:val="0"/>
              <w:adjustRightInd w:val="0"/>
              <w:ind w:left="120" w:right="24"/>
              <w:jc w:val="both"/>
              <w:rPr>
                <w:rFonts w:ascii="Arial" w:hAnsi="Arial" w:cs="Arial"/>
              </w:rPr>
            </w:pPr>
            <w:r w:rsidRPr="00BF2B45">
              <w:rPr>
                <w:rFonts w:ascii="Arial" w:hAnsi="Arial" w:cs="Arial"/>
              </w:rPr>
              <w:t>c) Section tower for anti cascading condition.</w:t>
            </w:r>
          </w:p>
        </w:tc>
      </w:tr>
      <w:tr w:rsidR="00701B18" w:rsidRPr="00BF2B45" w14:paraId="28DEF068" w14:textId="77777777" w:rsidTr="00BE1198">
        <w:trPr>
          <w:cantSplit/>
          <w:trHeight w:val="615"/>
          <w:jc w:val="center"/>
        </w:trPr>
        <w:tc>
          <w:tcPr>
            <w:tcW w:w="1080" w:type="dxa"/>
            <w:vMerge w:val="restart"/>
            <w:vAlign w:val="center"/>
          </w:tcPr>
          <w:p w14:paraId="43244555" w14:textId="77777777" w:rsidR="00701B18" w:rsidRPr="00BF2B45" w:rsidRDefault="00701B18" w:rsidP="00BE1198">
            <w:pPr>
              <w:widowControl w:val="0"/>
              <w:autoSpaceDE w:val="0"/>
              <w:autoSpaceDN w:val="0"/>
              <w:adjustRightInd w:val="0"/>
              <w:ind w:left="120" w:right="24"/>
              <w:jc w:val="center"/>
              <w:rPr>
                <w:rFonts w:ascii="Arial" w:hAnsi="Arial" w:cs="Arial"/>
              </w:rPr>
            </w:pPr>
            <w:r w:rsidRPr="00BF2B45">
              <w:rPr>
                <w:rFonts w:ascii="Arial" w:hAnsi="Arial" w:cs="Arial"/>
              </w:rPr>
              <w:t>D</w:t>
            </w:r>
          </w:p>
        </w:tc>
        <w:tc>
          <w:tcPr>
            <w:tcW w:w="1474" w:type="dxa"/>
            <w:vMerge w:val="restart"/>
            <w:vAlign w:val="center"/>
          </w:tcPr>
          <w:p w14:paraId="6184B2E1" w14:textId="77777777" w:rsidR="00701B18" w:rsidRPr="00BF2B45" w:rsidRDefault="00701B18" w:rsidP="00BE1198">
            <w:pPr>
              <w:widowControl w:val="0"/>
              <w:autoSpaceDE w:val="0"/>
              <w:autoSpaceDN w:val="0"/>
              <w:adjustRightInd w:val="0"/>
              <w:ind w:left="163" w:right="24"/>
              <w:jc w:val="both"/>
              <w:rPr>
                <w:rFonts w:ascii="Arial" w:hAnsi="Arial" w:cs="Arial"/>
              </w:rPr>
            </w:pPr>
            <w:r w:rsidRPr="00BF2B45">
              <w:rPr>
                <w:rFonts w:ascii="Arial" w:hAnsi="Arial" w:cs="Arial"/>
              </w:rPr>
              <w:t>30 - 60 deg/</w:t>
            </w:r>
          </w:p>
          <w:p w14:paraId="3ACF5C3F" w14:textId="77777777" w:rsidR="00701B18" w:rsidRPr="00BF2B45" w:rsidRDefault="00701B18" w:rsidP="00BE1198">
            <w:pPr>
              <w:widowControl w:val="0"/>
              <w:autoSpaceDE w:val="0"/>
              <w:autoSpaceDN w:val="0"/>
              <w:adjustRightInd w:val="0"/>
              <w:ind w:left="163" w:right="24"/>
              <w:jc w:val="both"/>
              <w:rPr>
                <w:rFonts w:ascii="Arial" w:hAnsi="Arial" w:cs="Arial"/>
              </w:rPr>
            </w:pPr>
            <w:r w:rsidRPr="00BF2B45">
              <w:rPr>
                <w:rFonts w:ascii="Arial" w:hAnsi="Arial" w:cs="Arial"/>
              </w:rPr>
              <w:t>Dead End.</w:t>
            </w:r>
          </w:p>
        </w:tc>
        <w:tc>
          <w:tcPr>
            <w:tcW w:w="5387" w:type="dxa"/>
            <w:tcBorders>
              <w:bottom w:val="single" w:sz="4" w:space="0" w:color="auto"/>
            </w:tcBorders>
            <w:vAlign w:val="center"/>
          </w:tcPr>
          <w:p w14:paraId="4012B60D" w14:textId="77777777" w:rsidR="00701B18" w:rsidRPr="00BF2B45" w:rsidRDefault="00701B18" w:rsidP="00BE1198">
            <w:pPr>
              <w:widowControl w:val="0"/>
              <w:autoSpaceDE w:val="0"/>
              <w:autoSpaceDN w:val="0"/>
              <w:adjustRightInd w:val="0"/>
              <w:ind w:left="120" w:right="24"/>
              <w:jc w:val="both"/>
              <w:rPr>
                <w:rFonts w:ascii="Arial" w:hAnsi="Arial" w:cs="Arial"/>
              </w:rPr>
            </w:pPr>
            <w:r w:rsidRPr="00BF2B45">
              <w:rPr>
                <w:rFonts w:ascii="Arial" w:hAnsi="Arial" w:cs="Arial"/>
              </w:rPr>
              <w:t>a) Angle tower with Single or / and Double tension insulator string.</w:t>
            </w:r>
          </w:p>
        </w:tc>
      </w:tr>
      <w:tr w:rsidR="00701B18" w:rsidRPr="00BF2B45" w14:paraId="4DB35D31" w14:textId="77777777" w:rsidTr="00BE1198">
        <w:trPr>
          <w:cantSplit/>
          <w:trHeight w:val="195"/>
          <w:jc w:val="center"/>
        </w:trPr>
        <w:tc>
          <w:tcPr>
            <w:tcW w:w="1080" w:type="dxa"/>
            <w:vMerge/>
            <w:vAlign w:val="center"/>
          </w:tcPr>
          <w:p w14:paraId="0BB99DE7" w14:textId="77777777" w:rsidR="00701B18" w:rsidRPr="00BF2B45" w:rsidRDefault="00701B18" w:rsidP="00BE1198">
            <w:pPr>
              <w:widowControl w:val="0"/>
              <w:autoSpaceDE w:val="0"/>
              <w:autoSpaceDN w:val="0"/>
              <w:adjustRightInd w:val="0"/>
              <w:ind w:left="120" w:right="24"/>
              <w:jc w:val="both"/>
              <w:rPr>
                <w:rFonts w:ascii="Arial" w:hAnsi="Arial" w:cs="Arial"/>
              </w:rPr>
            </w:pPr>
          </w:p>
        </w:tc>
        <w:tc>
          <w:tcPr>
            <w:tcW w:w="1474" w:type="dxa"/>
            <w:vMerge/>
            <w:vAlign w:val="center"/>
          </w:tcPr>
          <w:p w14:paraId="6AEB4B68" w14:textId="77777777" w:rsidR="00701B18" w:rsidRPr="00BF2B45" w:rsidRDefault="00701B18" w:rsidP="00BE1198">
            <w:pPr>
              <w:widowControl w:val="0"/>
              <w:autoSpaceDE w:val="0"/>
              <w:autoSpaceDN w:val="0"/>
              <w:adjustRightInd w:val="0"/>
              <w:ind w:left="163" w:right="24"/>
              <w:jc w:val="both"/>
              <w:rPr>
                <w:rFonts w:ascii="Arial" w:hAnsi="Arial" w:cs="Arial"/>
              </w:rPr>
            </w:pPr>
          </w:p>
        </w:tc>
        <w:tc>
          <w:tcPr>
            <w:tcW w:w="5387" w:type="dxa"/>
            <w:tcBorders>
              <w:bottom w:val="single" w:sz="4" w:space="0" w:color="auto"/>
            </w:tcBorders>
            <w:vAlign w:val="center"/>
          </w:tcPr>
          <w:p w14:paraId="5FB8C03A" w14:textId="77777777" w:rsidR="00701B18" w:rsidRPr="00BF2B45" w:rsidRDefault="00701B18" w:rsidP="00BE1198">
            <w:pPr>
              <w:widowControl w:val="0"/>
              <w:autoSpaceDE w:val="0"/>
              <w:autoSpaceDN w:val="0"/>
              <w:adjustRightInd w:val="0"/>
              <w:ind w:left="120" w:right="24"/>
              <w:jc w:val="both"/>
              <w:rPr>
                <w:rFonts w:ascii="Arial" w:hAnsi="Arial" w:cs="Arial"/>
              </w:rPr>
            </w:pPr>
            <w:r w:rsidRPr="00BF2B45">
              <w:rPr>
                <w:rFonts w:ascii="Arial" w:hAnsi="Arial" w:cs="Arial"/>
              </w:rPr>
              <w:t>b) Also to be used for locations where uplift exist.</w:t>
            </w:r>
          </w:p>
        </w:tc>
      </w:tr>
      <w:tr w:rsidR="00701B18" w:rsidRPr="00BF2B45" w14:paraId="7A7799C5" w14:textId="77777777" w:rsidTr="00BE1198">
        <w:trPr>
          <w:cantSplit/>
          <w:trHeight w:val="627"/>
          <w:jc w:val="center"/>
        </w:trPr>
        <w:tc>
          <w:tcPr>
            <w:tcW w:w="1080" w:type="dxa"/>
            <w:vMerge/>
            <w:vAlign w:val="center"/>
          </w:tcPr>
          <w:p w14:paraId="750AFEC2" w14:textId="77777777" w:rsidR="00701B18" w:rsidRPr="00BF2B45" w:rsidRDefault="00701B18" w:rsidP="00BE1198">
            <w:pPr>
              <w:widowControl w:val="0"/>
              <w:autoSpaceDE w:val="0"/>
              <w:autoSpaceDN w:val="0"/>
              <w:adjustRightInd w:val="0"/>
              <w:jc w:val="both"/>
              <w:rPr>
                <w:rFonts w:ascii="Arial" w:hAnsi="Arial" w:cs="Arial"/>
              </w:rPr>
            </w:pPr>
          </w:p>
        </w:tc>
        <w:tc>
          <w:tcPr>
            <w:tcW w:w="1474" w:type="dxa"/>
            <w:vMerge/>
            <w:vAlign w:val="center"/>
          </w:tcPr>
          <w:p w14:paraId="41DC5023" w14:textId="77777777" w:rsidR="00701B18" w:rsidRPr="00BF2B45" w:rsidRDefault="00701B18" w:rsidP="00BE1198">
            <w:pPr>
              <w:widowControl w:val="0"/>
              <w:autoSpaceDE w:val="0"/>
              <w:autoSpaceDN w:val="0"/>
              <w:adjustRightInd w:val="0"/>
              <w:jc w:val="both"/>
              <w:rPr>
                <w:rFonts w:ascii="Arial" w:hAnsi="Arial" w:cs="Arial"/>
              </w:rPr>
            </w:pPr>
          </w:p>
        </w:tc>
        <w:tc>
          <w:tcPr>
            <w:tcW w:w="5387" w:type="dxa"/>
            <w:tcBorders>
              <w:top w:val="single" w:sz="4" w:space="0" w:color="auto"/>
            </w:tcBorders>
            <w:vAlign w:val="center"/>
          </w:tcPr>
          <w:p w14:paraId="3BFB2BB4" w14:textId="77777777" w:rsidR="00701B18" w:rsidRPr="00BF2B45" w:rsidRDefault="00701B18" w:rsidP="00BE1198">
            <w:pPr>
              <w:widowControl w:val="0"/>
              <w:autoSpaceDE w:val="0"/>
              <w:autoSpaceDN w:val="0"/>
              <w:adjustRightInd w:val="0"/>
              <w:jc w:val="both"/>
              <w:rPr>
                <w:rFonts w:ascii="Arial" w:hAnsi="Arial" w:cs="Arial"/>
              </w:rPr>
            </w:pPr>
            <w:r w:rsidRPr="00BF2B45">
              <w:rPr>
                <w:rFonts w:ascii="Arial" w:hAnsi="Arial" w:cs="Arial"/>
              </w:rPr>
              <w:t xml:space="preserve">  c) Dead end with 0 deg. to 15 deg. deviation both</w:t>
            </w:r>
          </w:p>
          <w:p w14:paraId="2DC85BD4" w14:textId="77777777" w:rsidR="00701B18" w:rsidRPr="00BF2B45" w:rsidRDefault="00701B18" w:rsidP="00BE1198">
            <w:pPr>
              <w:widowControl w:val="0"/>
              <w:autoSpaceDE w:val="0"/>
              <w:autoSpaceDN w:val="0"/>
              <w:adjustRightInd w:val="0"/>
              <w:ind w:left="360"/>
              <w:jc w:val="both"/>
              <w:rPr>
                <w:rFonts w:ascii="Arial" w:hAnsi="Arial" w:cs="Arial"/>
              </w:rPr>
            </w:pPr>
            <w:r w:rsidRPr="00BF2B45">
              <w:rPr>
                <w:rFonts w:ascii="Arial" w:hAnsi="Arial" w:cs="Arial"/>
              </w:rPr>
              <w:t>on line side and sub station side (slack span)</w:t>
            </w:r>
          </w:p>
        </w:tc>
      </w:tr>
    </w:tbl>
    <w:p w14:paraId="59531EE3" w14:textId="77777777" w:rsidR="00701B18" w:rsidRPr="00BF2B45" w:rsidRDefault="00701B18" w:rsidP="00701B18">
      <w:pPr>
        <w:jc w:val="both"/>
        <w:rPr>
          <w:rFonts w:ascii="Arial" w:hAnsi="Arial" w:cs="Arial"/>
        </w:rPr>
      </w:pPr>
    </w:p>
    <w:p w14:paraId="64D4E246" w14:textId="77777777" w:rsidR="00701B18" w:rsidRPr="00BF2B45" w:rsidRDefault="00701B18" w:rsidP="00701B18">
      <w:pPr>
        <w:jc w:val="both"/>
        <w:rPr>
          <w:rFonts w:ascii="Arial" w:hAnsi="Arial" w:cs="Arial"/>
        </w:rPr>
      </w:pPr>
      <w:r w:rsidRPr="00BF2B45">
        <w:rPr>
          <w:rFonts w:ascii="Arial" w:hAnsi="Arial" w:cs="Arial"/>
        </w:rPr>
        <w:t>Dead End.</w:t>
      </w:r>
      <w:r w:rsidRPr="00BF2B45">
        <w:rPr>
          <w:rFonts w:ascii="Arial" w:hAnsi="Arial" w:cs="Arial"/>
        </w:rPr>
        <w:tab/>
        <w:t>a) Angle tower with Single or / and Double tension insulator string.</w:t>
      </w:r>
    </w:p>
    <w:p w14:paraId="55F98247" w14:textId="77777777" w:rsidR="00701B18" w:rsidRPr="00BF2B45" w:rsidRDefault="00701B18" w:rsidP="00701B18">
      <w:pPr>
        <w:ind w:left="720" w:firstLine="720"/>
        <w:jc w:val="both"/>
        <w:rPr>
          <w:rFonts w:ascii="Arial" w:hAnsi="Arial" w:cs="Arial"/>
        </w:rPr>
      </w:pPr>
      <w:r w:rsidRPr="00BF2B45">
        <w:rPr>
          <w:rFonts w:ascii="Arial" w:hAnsi="Arial" w:cs="Arial"/>
        </w:rPr>
        <w:t>b) Also, to be used for locations where uplift exist.</w:t>
      </w:r>
    </w:p>
    <w:p w14:paraId="6007B861" w14:textId="77777777" w:rsidR="00701B18" w:rsidRPr="00BF2B45" w:rsidRDefault="00701B18" w:rsidP="00701B18">
      <w:pPr>
        <w:ind w:left="1440"/>
        <w:jc w:val="both"/>
        <w:rPr>
          <w:rFonts w:ascii="Arial" w:hAnsi="Arial" w:cs="Arial"/>
        </w:rPr>
      </w:pPr>
      <w:r w:rsidRPr="00BF2B45">
        <w:rPr>
          <w:rFonts w:ascii="Arial" w:hAnsi="Arial" w:cs="Arial"/>
        </w:rPr>
        <w:t>c) Dead end with 0 deg. to 15 deg. deviation both on line side and sub station side (slack span)</w:t>
      </w:r>
    </w:p>
    <w:p w14:paraId="2339523B" w14:textId="77777777" w:rsidR="00701B18" w:rsidRPr="00BF2B45" w:rsidRDefault="00701B18" w:rsidP="00701B18">
      <w:pPr>
        <w:ind w:left="1440"/>
        <w:jc w:val="both"/>
        <w:rPr>
          <w:rFonts w:ascii="Arial" w:hAnsi="Arial" w:cs="Arial"/>
        </w:rPr>
      </w:pPr>
    </w:p>
    <w:p w14:paraId="691477F9" w14:textId="77777777" w:rsidR="00701B18" w:rsidRPr="00BF2B45" w:rsidRDefault="00701B18" w:rsidP="00701B18">
      <w:pPr>
        <w:jc w:val="both"/>
        <w:rPr>
          <w:rFonts w:ascii="Arial" w:hAnsi="Arial" w:cs="Arial"/>
        </w:rPr>
      </w:pPr>
      <w:r w:rsidRPr="00BF2B45">
        <w:rPr>
          <w:rFonts w:ascii="Arial" w:hAnsi="Arial" w:cs="Arial"/>
        </w:rPr>
        <w:t>The angles of line deviation specified are for the design span. The span may however be increased up to an optimum limit with reduced angle of line deviation if adequate ground and phase clearances are available. For this purpose, the Contractor shall prepare a tower rating chart (weight/wind span as function of various angles of deviations).</w:t>
      </w:r>
    </w:p>
    <w:p w14:paraId="514B83CB" w14:textId="77777777" w:rsidR="00701B18" w:rsidRPr="00BF2B45" w:rsidRDefault="00701B18" w:rsidP="00701B18">
      <w:pPr>
        <w:jc w:val="both"/>
        <w:rPr>
          <w:rFonts w:ascii="Arial" w:hAnsi="Arial" w:cs="Arial"/>
          <w:b/>
          <w:bCs/>
        </w:rPr>
      </w:pPr>
      <w:r w:rsidRPr="00BF2B45">
        <w:rPr>
          <w:rFonts w:ascii="Arial" w:hAnsi="Arial" w:cs="Arial"/>
          <w:b/>
          <w:bCs/>
        </w:rPr>
        <w:t>38.1.2.2.2 Body Extensions Truncations &amp; Unequal Leg Extensions Truncations</w:t>
      </w:r>
    </w:p>
    <w:p w14:paraId="590BD1A5" w14:textId="77777777" w:rsidR="00701B18" w:rsidRPr="00BF2B45" w:rsidRDefault="00701B18" w:rsidP="00701B18">
      <w:pPr>
        <w:jc w:val="both"/>
        <w:rPr>
          <w:rFonts w:ascii="Arial" w:hAnsi="Arial" w:cs="Arial"/>
        </w:rPr>
      </w:pPr>
      <w:r w:rsidRPr="00BF2B45">
        <w:rPr>
          <w:rFonts w:ascii="Arial" w:hAnsi="Arial" w:cs="Arial"/>
        </w:rPr>
        <w:t>a) All Normal towers mentioned in Clause above shall be designed for 3, 6, 9, 12, 15- and 18-meter body extensions for maintaining adequate ground clearance as per the terrain, without reducing the safety margins available in normal towers in any manner. Towers which require more than 18 m extension shall be treated as Special Towers.</w:t>
      </w:r>
    </w:p>
    <w:p w14:paraId="35768B0C" w14:textId="77777777" w:rsidR="00701B18" w:rsidRPr="00BF2B45" w:rsidRDefault="00701B18" w:rsidP="00701B18">
      <w:pPr>
        <w:jc w:val="both"/>
        <w:rPr>
          <w:rFonts w:ascii="Arial" w:hAnsi="Arial" w:cs="Arial"/>
        </w:rPr>
      </w:pPr>
      <w:r w:rsidRPr="00BF2B45">
        <w:rPr>
          <w:rFonts w:ascii="Arial" w:hAnsi="Arial" w:cs="Arial"/>
        </w:rPr>
        <w:t>b) All above extensions to normal towers shall be treated as part of normal towers only.</w:t>
      </w:r>
    </w:p>
    <w:p w14:paraId="1FC1189D" w14:textId="77777777" w:rsidR="00701B18" w:rsidRPr="00BF2B45" w:rsidRDefault="00701B18" w:rsidP="00701B18">
      <w:pPr>
        <w:jc w:val="both"/>
        <w:rPr>
          <w:rFonts w:ascii="Arial" w:hAnsi="Arial" w:cs="Arial"/>
        </w:rPr>
      </w:pPr>
      <w:r w:rsidRPr="00BF2B45">
        <w:rPr>
          <w:rFonts w:ascii="Arial" w:hAnsi="Arial" w:cs="Arial"/>
        </w:rPr>
        <w:t>c) Prices shall be quoted as per weight (in MT) basis on the guaranteed black weight of towers.</w:t>
      </w:r>
    </w:p>
    <w:p w14:paraId="4DD9FCED" w14:textId="77777777" w:rsidR="00701B18" w:rsidRPr="00BF2B45" w:rsidRDefault="00701B18" w:rsidP="00701B18">
      <w:pPr>
        <w:jc w:val="both"/>
        <w:rPr>
          <w:rFonts w:ascii="Arial" w:hAnsi="Arial" w:cs="Arial"/>
        </w:rPr>
      </w:pPr>
      <w:r w:rsidRPr="00BF2B45">
        <w:rPr>
          <w:rFonts w:ascii="Arial" w:hAnsi="Arial" w:cs="Arial"/>
        </w:rPr>
        <w:t>d) Designs and drawings of all type of towers with extensions as mentioned in (a) above along with foundations (all type) shall be submitted for approval of the employer irrespective of whether such requirements are there or not for a particular transmission line.</w:t>
      </w:r>
    </w:p>
    <w:p w14:paraId="3EC8EB49" w14:textId="77777777" w:rsidR="00701B18" w:rsidRPr="00BF2B45" w:rsidRDefault="00701B18" w:rsidP="00701B18">
      <w:pPr>
        <w:jc w:val="both"/>
        <w:rPr>
          <w:rFonts w:ascii="Arial" w:hAnsi="Arial" w:cs="Arial"/>
        </w:rPr>
      </w:pPr>
      <w:r w:rsidRPr="00BF2B45">
        <w:rPr>
          <w:rFonts w:ascii="Arial" w:hAnsi="Arial" w:cs="Arial"/>
        </w:rPr>
        <w:t>e) Attached as ANNEXURE: (Chapter: 34 (A))</w:t>
      </w:r>
    </w:p>
    <w:p w14:paraId="3CF72B88" w14:textId="77777777" w:rsidR="00701B18" w:rsidRPr="00BF2B45" w:rsidRDefault="00701B18" w:rsidP="00701B18">
      <w:pPr>
        <w:jc w:val="both"/>
        <w:rPr>
          <w:rFonts w:ascii="Arial" w:hAnsi="Arial" w:cs="Arial"/>
          <w:b/>
          <w:bCs/>
        </w:rPr>
      </w:pPr>
      <w:r w:rsidRPr="00BF2B45">
        <w:rPr>
          <w:rFonts w:ascii="Arial" w:hAnsi="Arial" w:cs="Arial"/>
          <w:b/>
          <w:bCs/>
        </w:rPr>
        <w:t>38.1.2.2.3 Special Towers</w:t>
      </w:r>
    </w:p>
    <w:p w14:paraId="714DDC57" w14:textId="77777777" w:rsidR="00701B18" w:rsidRPr="00BF2B45" w:rsidRDefault="00701B18" w:rsidP="00701B18">
      <w:pPr>
        <w:jc w:val="both"/>
        <w:rPr>
          <w:rFonts w:ascii="Arial" w:hAnsi="Arial" w:cs="Arial"/>
        </w:rPr>
      </w:pPr>
      <w:r w:rsidRPr="00BF2B45">
        <w:rPr>
          <w:rFonts w:ascii="Arial" w:hAnsi="Arial" w:cs="Arial"/>
        </w:rPr>
        <w:t>The towers which will be specially designed for very long spans such as Major River crossings etc. that cannot be crossed by normal tower with extensions shall be special towers.</w:t>
      </w:r>
    </w:p>
    <w:p w14:paraId="530AF0F0" w14:textId="77777777" w:rsidR="00701B18" w:rsidRPr="00BF2B45" w:rsidRDefault="00701B18" w:rsidP="00701B18">
      <w:pPr>
        <w:jc w:val="both"/>
        <w:rPr>
          <w:rFonts w:ascii="Arial" w:hAnsi="Arial" w:cs="Arial"/>
        </w:rPr>
      </w:pPr>
      <w:r w:rsidRPr="00BF2B45">
        <w:rPr>
          <w:rFonts w:ascii="Arial" w:hAnsi="Arial" w:cs="Arial"/>
        </w:rPr>
        <w:t>The Bidder must furnish design of each of these special towers for approval of the Employer. The Contractor shall quote for these towers separately at unit rates by weight per MT of super structure and fittings and will supply the same if so required.</w:t>
      </w:r>
    </w:p>
    <w:p w14:paraId="65CA006D" w14:textId="77777777" w:rsidR="00701B18" w:rsidRPr="00BF2B45" w:rsidRDefault="00701B18" w:rsidP="00701B18">
      <w:pPr>
        <w:jc w:val="both"/>
        <w:rPr>
          <w:rFonts w:ascii="Arial" w:hAnsi="Arial" w:cs="Arial"/>
          <w:b/>
          <w:bCs/>
        </w:rPr>
      </w:pPr>
      <w:r w:rsidRPr="00BF2B45">
        <w:rPr>
          <w:rFonts w:ascii="Arial" w:hAnsi="Arial" w:cs="Arial"/>
          <w:b/>
          <w:bCs/>
        </w:rPr>
        <w:t>38.1.3.0</w:t>
      </w:r>
      <w:r w:rsidRPr="00BF2B45">
        <w:rPr>
          <w:rFonts w:ascii="Arial" w:hAnsi="Arial" w:cs="Arial"/>
          <w:b/>
          <w:bCs/>
        </w:rPr>
        <w:tab/>
        <w:t xml:space="preserve"> SPANS AND CLEARANCES</w:t>
      </w:r>
    </w:p>
    <w:p w14:paraId="117F3C41" w14:textId="77777777" w:rsidR="00701B18" w:rsidRPr="00BF2B45" w:rsidRDefault="00701B18" w:rsidP="00701B18">
      <w:pPr>
        <w:jc w:val="both"/>
        <w:rPr>
          <w:rFonts w:ascii="Arial" w:hAnsi="Arial" w:cs="Arial"/>
        </w:rPr>
      </w:pPr>
      <w:r w:rsidRPr="00BF2B45">
        <w:rPr>
          <w:rFonts w:ascii="Arial" w:hAnsi="Arial" w:cs="Arial"/>
        </w:rPr>
        <w:t>38.1.3.1</w:t>
      </w:r>
      <w:r w:rsidRPr="00BF2B45">
        <w:rPr>
          <w:rFonts w:ascii="Arial" w:hAnsi="Arial" w:cs="Arial"/>
        </w:rPr>
        <w:tab/>
      </w:r>
      <w:r w:rsidRPr="00BF2B45">
        <w:rPr>
          <w:rFonts w:ascii="Arial" w:hAnsi="Arial" w:cs="Arial"/>
          <w:b/>
          <w:bCs/>
        </w:rPr>
        <w:t>Normal span, Wind Span &amp; Weight Span</w:t>
      </w:r>
    </w:p>
    <w:p w14:paraId="5937373E" w14:textId="77777777" w:rsidR="00701B18" w:rsidRPr="00BF2B45" w:rsidRDefault="00701B18" w:rsidP="00701B18">
      <w:pPr>
        <w:jc w:val="both"/>
        <w:rPr>
          <w:rFonts w:ascii="Arial" w:hAnsi="Arial" w:cs="Arial"/>
        </w:rPr>
      </w:pPr>
      <w:r w:rsidRPr="00BF2B45">
        <w:rPr>
          <w:rFonts w:ascii="Arial" w:hAnsi="Arial" w:cs="Arial"/>
        </w:rPr>
        <w:t>The normal ruling span, wind span and weight span to be adopted for lines covered under this Specification are specified in Annexure-1 of this section along with all other parameters.</w:t>
      </w:r>
    </w:p>
    <w:p w14:paraId="364F371E" w14:textId="77777777" w:rsidR="00701B18" w:rsidRPr="00BF2B45" w:rsidRDefault="00701B18" w:rsidP="00701B18">
      <w:pPr>
        <w:jc w:val="both"/>
        <w:rPr>
          <w:rFonts w:ascii="Arial" w:hAnsi="Arial" w:cs="Arial"/>
        </w:rPr>
      </w:pPr>
      <w:r w:rsidRPr="00BF2B45">
        <w:rPr>
          <w:rFonts w:ascii="Arial" w:hAnsi="Arial" w:cs="Arial"/>
        </w:rPr>
        <w:t>38.1.3.2</w:t>
      </w:r>
      <w:r w:rsidRPr="00BF2B45">
        <w:rPr>
          <w:rFonts w:ascii="Arial" w:hAnsi="Arial" w:cs="Arial"/>
        </w:rPr>
        <w:tab/>
      </w:r>
      <w:r w:rsidRPr="00BF2B45">
        <w:rPr>
          <w:rFonts w:ascii="Arial" w:hAnsi="Arial" w:cs="Arial"/>
          <w:b/>
          <w:bCs/>
        </w:rPr>
        <w:t>Electrical Clearances</w:t>
      </w:r>
    </w:p>
    <w:p w14:paraId="18023B77" w14:textId="77777777" w:rsidR="00701B18" w:rsidRPr="00BF2B45" w:rsidRDefault="00701B18" w:rsidP="00701B18">
      <w:pPr>
        <w:jc w:val="both"/>
        <w:rPr>
          <w:rFonts w:ascii="Arial" w:hAnsi="Arial" w:cs="Arial"/>
        </w:rPr>
      </w:pPr>
      <w:r w:rsidRPr="00BF2B45">
        <w:rPr>
          <w:rFonts w:ascii="Arial" w:hAnsi="Arial" w:cs="Arial"/>
        </w:rPr>
        <w:t xml:space="preserve">38.1.3.2.1 </w:t>
      </w:r>
      <w:r w:rsidRPr="00BF2B45">
        <w:rPr>
          <w:rFonts w:ascii="Arial" w:hAnsi="Arial" w:cs="Arial"/>
          <w:b/>
          <w:bCs/>
        </w:rPr>
        <w:t>Ground Clearance</w:t>
      </w:r>
    </w:p>
    <w:p w14:paraId="28AFF53C" w14:textId="77777777" w:rsidR="00701B18" w:rsidRPr="00BF2B45" w:rsidRDefault="00701B18" w:rsidP="00701B18">
      <w:pPr>
        <w:jc w:val="both"/>
        <w:rPr>
          <w:rFonts w:ascii="Arial" w:hAnsi="Arial" w:cs="Arial"/>
        </w:rPr>
      </w:pPr>
      <w:r w:rsidRPr="00BF2B45">
        <w:rPr>
          <w:rFonts w:ascii="Arial" w:hAnsi="Arial" w:cs="Arial"/>
        </w:rPr>
        <w:t xml:space="preserve">a) The minimum ground clearance of conductors above ground shall not be less than the limits specified in Line Data at Annexure I, at a conductor temperature of 95°C (for AAAC </w:t>
      </w:r>
      <w:r w:rsidRPr="00BF2B45">
        <w:rPr>
          <w:rFonts w:ascii="Arial" w:hAnsi="Arial" w:cs="Arial"/>
        </w:rPr>
        <w:lastRenderedPageBreak/>
        <w:t>conductors) and 85°C (for ACSR conductors) and in still air. However, to achieve the above clearance the standard tower heights include the following additional allowances:</w:t>
      </w:r>
    </w:p>
    <w:p w14:paraId="015FD0B3" w14:textId="77777777" w:rsidR="00701B18" w:rsidRPr="00BF2B45" w:rsidRDefault="00701B18" w:rsidP="00701B18">
      <w:pPr>
        <w:jc w:val="both"/>
        <w:rPr>
          <w:rFonts w:ascii="Arial" w:hAnsi="Arial" w:cs="Arial"/>
        </w:rPr>
      </w:pPr>
      <w:r w:rsidRPr="00BF2B45">
        <w:rPr>
          <w:rFonts w:ascii="Arial" w:hAnsi="Arial" w:cs="Arial"/>
        </w:rPr>
        <w:t>b) 150 mm sag errors in stringing;</w:t>
      </w:r>
    </w:p>
    <w:p w14:paraId="53D60498" w14:textId="77777777" w:rsidR="00701B18" w:rsidRPr="00BF2B45" w:rsidRDefault="00701B18" w:rsidP="00701B18">
      <w:pPr>
        <w:jc w:val="both"/>
        <w:rPr>
          <w:rFonts w:ascii="Arial" w:hAnsi="Arial" w:cs="Arial"/>
        </w:rPr>
      </w:pPr>
      <w:r w:rsidRPr="00BF2B45">
        <w:rPr>
          <w:rFonts w:ascii="Arial" w:hAnsi="Arial" w:cs="Arial"/>
        </w:rPr>
        <w:t>c) Conductor creep as calculated by over tensioning the conductor at a temperature of 30°C lower than the stringing temperature or as determined from the sag-tension tables, which include the final sags including the effects of creep.</w:t>
      </w:r>
    </w:p>
    <w:p w14:paraId="547B2372" w14:textId="77777777" w:rsidR="00701B18" w:rsidRPr="00BF2B45" w:rsidRDefault="00701B18" w:rsidP="00701B18">
      <w:pPr>
        <w:jc w:val="both"/>
        <w:rPr>
          <w:rFonts w:ascii="Arial" w:hAnsi="Arial" w:cs="Arial"/>
        </w:rPr>
      </w:pPr>
      <w:r w:rsidRPr="00BF2B45">
        <w:rPr>
          <w:rFonts w:ascii="Arial" w:hAnsi="Arial" w:cs="Arial"/>
        </w:rPr>
        <w:t xml:space="preserve">38.1.3.2.2 </w:t>
      </w:r>
      <w:r w:rsidRPr="00BF2B45">
        <w:rPr>
          <w:rFonts w:ascii="Arial" w:hAnsi="Arial" w:cs="Arial"/>
          <w:b/>
          <w:bCs/>
        </w:rPr>
        <w:t>Clearances of live parts form cross arm &amp; towers</w:t>
      </w:r>
    </w:p>
    <w:p w14:paraId="130BA4C2" w14:textId="77777777" w:rsidR="00701B18" w:rsidRPr="00BF2B45" w:rsidRDefault="00701B18" w:rsidP="00701B18">
      <w:pPr>
        <w:jc w:val="both"/>
        <w:rPr>
          <w:rFonts w:ascii="Arial" w:hAnsi="Arial" w:cs="Arial"/>
        </w:rPr>
      </w:pPr>
      <w:r w:rsidRPr="00BF2B45">
        <w:rPr>
          <w:rFonts w:ascii="Arial" w:hAnsi="Arial" w:cs="Arial"/>
        </w:rPr>
        <w:t>The minimum clearances shall be adopted from the following Table.</w:t>
      </w:r>
    </w:p>
    <w:tbl>
      <w:tblPr>
        <w:tblW w:w="9257" w:type="dxa"/>
        <w:tblInd w:w="93" w:type="dxa"/>
        <w:tblLook w:val="04A0" w:firstRow="1" w:lastRow="0" w:firstColumn="1" w:lastColumn="0" w:noHBand="0" w:noVBand="1"/>
      </w:tblPr>
      <w:tblGrid>
        <w:gridCol w:w="510"/>
        <w:gridCol w:w="2860"/>
        <w:gridCol w:w="1194"/>
        <w:gridCol w:w="1720"/>
        <w:gridCol w:w="1580"/>
        <w:gridCol w:w="1520"/>
      </w:tblGrid>
      <w:tr w:rsidR="00701B18" w:rsidRPr="00BF2B45" w14:paraId="2E795D47" w14:textId="77777777" w:rsidTr="00BE1198">
        <w:trPr>
          <w:cantSplit/>
          <w:trHeight w:val="1635"/>
        </w:trPr>
        <w:tc>
          <w:tcPr>
            <w:tcW w:w="486" w:type="dxa"/>
            <w:tcBorders>
              <w:top w:val="single" w:sz="8" w:space="0" w:color="auto"/>
              <w:left w:val="single" w:sz="8" w:space="0" w:color="auto"/>
              <w:bottom w:val="nil"/>
              <w:right w:val="single" w:sz="8" w:space="0" w:color="auto"/>
            </w:tcBorders>
            <w:shd w:val="clear" w:color="000000" w:fill="E0E0E0"/>
            <w:hideMark/>
          </w:tcPr>
          <w:p w14:paraId="40BC5FDF" w14:textId="77777777" w:rsidR="00701B18" w:rsidRPr="00BF2B45" w:rsidRDefault="00701B18" w:rsidP="00BE1198">
            <w:pPr>
              <w:spacing w:after="0" w:line="240" w:lineRule="auto"/>
              <w:jc w:val="center"/>
              <w:rPr>
                <w:rFonts w:ascii="Arial" w:eastAsia="Times New Roman" w:hAnsi="Arial" w:cs="Arial"/>
                <w:b/>
                <w:bCs/>
              </w:rPr>
            </w:pPr>
            <w:r w:rsidRPr="00BF2B45">
              <w:rPr>
                <w:rFonts w:ascii="Arial" w:eastAsia="Times New Roman" w:hAnsi="Arial" w:cs="Arial"/>
                <w:b/>
                <w:bCs/>
              </w:rPr>
              <w:t>SL</w:t>
            </w:r>
            <w:r w:rsidRPr="00BF2B45">
              <w:rPr>
                <w:rFonts w:ascii="Arial" w:eastAsia="Times New Roman" w:hAnsi="Arial" w:cs="Arial"/>
                <w:b/>
                <w:bCs/>
              </w:rPr>
              <w:br/>
              <w:t>No</w:t>
            </w:r>
          </w:p>
        </w:tc>
        <w:tc>
          <w:tcPr>
            <w:tcW w:w="2860" w:type="dxa"/>
            <w:tcBorders>
              <w:top w:val="single" w:sz="8" w:space="0" w:color="auto"/>
              <w:left w:val="nil"/>
              <w:bottom w:val="nil"/>
              <w:right w:val="single" w:sz="8" w:space="0" w:color="auto"/>
            </w:tcBorders>
            <w:shd w:val="clear" w:color="000000" w:fill="E0E0E0"/>
            <w:hideMark/>
          </w:tcPr>
          <w:p w14:paraId="15B6CD19" w14:textId="77777777" w:rsidR="00701B18" w:rsidRPr="00BF2B45" w:rsidRDefault="00701B18" w:rsidP="00BE1198">
            <w:pPr>
              <w:spacing w:after="0" w:line="240" w:lineRule="auto"/>
              <w:rPr>
                <w:rFonts w:ascii="Arial" w:eastAsia="Times New Roman" w:hAnsi="Arial" w:cs="Arial"/>
                <w:b/>
                <w:bCs/>
              </w:rPr>
            </w:pPr>
            <w:r w:rsidRPr="00BF2B45">
              <w:rPr>
                <w:rFonts w:ascii="Arial" w:eastAsia="Times New Roman" w:hAnsi="Arial" w:cs="Arial"/>
                <w:b/>
                <w:bCs/>
              </w:rPr>
              <w:t>Item</w:t>
            </w:r>
          </w:p>
        </w:tc>
        <w:tc>
          <w:tcPr>
            <w:tcW w:w="1091" w:type="dxa"/>
            <w:tcBorders>
              <w:top w:val="single" w:sz="8" w:space="0" w:color="auto"/>
              <w:left w:val="nil"/>
              <w:bottom w:val="nil"/>
              <w:right w:val="single" w:sz="8" w:space="0" w:color="auto"/>
            </w:tcBorders>
            <w:shd w:val="clear" w:color="000000" w:fill="E0E0E0"/>
            <w:hideMark/>
          </w:tcPr>
          <w:p w14:paraId="20E6FED1" w14:textId="77777777" w:rsidR="00701B18" w:rsidRPr="00BF2B45" w:rsidRDefault="00701B18" w:rsidP="00BE1198">
            <w:pPr>
              <w:spacing w:after="0" w:line="240" w:lineRule="auto"/>
              <w:rPr>
                <w:rFonts w:ascii="Arial" w:eastAsia="Times New Roman" w:hAnsi="Arial" w:cs="Arial"/>
                <w:b/>
                <w:bCs/>
              </w:rPr>
            </w:pPr>
            <w:r w:rsidRPr="00BF2B45">
              <w:rPr>
                <w:rFonts w:ascii="Arial" w:eastAsia="Times New Roman" w:hAnsi="Arial" w:cs="Arial"/>
                <w:b/>
                <w:bCs/>
              </w:rPr>
              <w:t>Swinging in degrees</w:t>
            </w:r>
          </w:p>
        </w:tc>
        <w:tc>
          <w:tcPr>
            <w:tcW w:w="1720" w:type="dxa"/>
            <w:tcBorders>
              <w:top w:val="single" w:sz="8" w:space="0" w:color="auto"/>
              <w:left w:val="nil"/>
              <w:bottom w:val="nil"/>
              <w:right w:val="single" w:sz="8" w:space="0" w:color="auto"/>
            </w:tcBorders>
            <w:shd w:val="clear" w:color="000000" w:fill="E0E0E0"/>
            <w:hideMark/>
          </w:tcPr>
          <w:p w14:paraId="58CA5D62" w14:textId="77777777" w:rsidR="00701B18" w:rsidRPr="00BF2B45" w:rsidRDefault="00701B18" w:rsidP="00BE1198">
            <w:pPr>
              <w:spacing w:after="0" w:line="240" w:lineRule="auto"/>
              <w:rPr>
                <w:rFonts w:ascii="Arial" w:eastAsia="Times New Roman" w:hAnsi="Arial" w:cs="Arial"/>
                <w:b/>
                <w:bCs/>
              </w:rPr>
            </w:pPr>
            <w:r w:rsidRPr="00BF2B45">
              <w:rPr>
                <w:rFonts w:ascii="Arial" w:eastAsia="Times New Roman" w:hAnsi="Arial" w:cs="Arial"/>
                <w:b/>
                <w:bCs/>
              </w:rPr>
              <w:t>Minimum electrical clearances for line voltage 132 kV</w:t>
            </w:r>
          </w:p>
        </w:tc>
        <w:tc>
          <w:tcPr>
            <w:tcW w:w="1580" w:type="dxa"/>
            <w:tcBorders>
              <w:top w:val="single" w:sz="8" w:space="0" w:color="auto"/>
              <w:left w:val="nil"/>
              <w:bottom w:val="nil"/>
              <w:right w:val="single" w:sz="8" w:space="0" w:color="auto"/>
            </w:tcBorders>
            <w:shd w:val="clear" w:color="000000" w:fill="E0E0E0"/>
            <w:hideMark/>
          </w:tcPr>
          <w:p w14:paraId="666D610D" w14:textId="77777777" w:rsidR="00701B18" w:rsidRPr="00BF2B45" w:rsidRDefault="00701B18" w:rsidP="00BE1198">
            <w:pPr>
              <w:spacing w:after="0" w:line="240" w:lineRule="auto"/>
              <w:rPr>
                <w:rFonts w:ascii="Arial" w:eastAsia="Times New Roman" w:hAnsi="Arial" w:cs="Arial"/>
                <w:b/>
                <w:bCs/>
              </w:rPr>
            </w:pPr>
            <w:r w:rsidRPr="00BF2B45">
              <w:rPr>
                <w:rFonts w:ascii="Arial" w:eastAsia="Times New Roman" w:hAnsi="Arial" w:cs="Arial"/>
                <w:b/>
                <w:bCs/>
              </w:rPr>
              <w:t>Minimum electrical clearances for line voltage 220 kV</w:t>
            </w:r>
          </w:p>
        </w:tc>
        <w:tc>
          <w:tcPr>
            <w:tcW w:w="1520" w:type="dxa"/>
            <w:tcBorders>
              <w:top w:val="single" w:sz="8" w:space="0" w:color="auto"/>
              <w:left w:val="nil"/>
              <w:bottom w:val="nil"/>
              <w:right w:val="single" w:sz="8" w:space="0" w:color="auto"/>
            </w:tcBorders>
            <w:shd w:val="clear" w:color="000000" w:fill="E0E0E0"/>
            <w:hideMark/>
          </w:tcPr>
          <w:p w14:paraId="0D311182" w14:textId="77777777" w:rsidR="00701B18" w:rsidRPr="00BF2B45" w:rsidRDefault="00701B18" w:rsidP="00BE1198">
            <w:pPr>
              <w:spacing w:after="0" w:line="240" w:lineRule="auto"/>
              <w:rPr>
                <w:rFonts w:ascii="Arial" w:eastAsia="Times New Roman" w:hAnsi="Arial" w:cs="Arial"/>
                <w:b/>
                <w:bCs/>
              </w:rPr>
            </w:pPr>
            <w:r w:rsidRPr="00BF2B45">
              <w:rPr>
                <w:rFonts w:ascii="Arial" w:eastAsia="Times New Roman" w:hAnsi="Arial" w:cs="Arial"/>
                <w:b/>
                <w:bCs/>
              </w:rPr>
              <w:t>Minimum electrical clearances for line voltage 400 kV</w:t>
            </w:r>
          </w:p>
        </w:tc>
      </w:tr>
      <w:tr w:rsidR="00701B18" w:rsidRPr="00BF2B45" w14:paraId="6C165DA7" w14:textId="77777777" w:rsidTr="00BE1198">
        <w:trPr>
          <w:trHeight w:val="330"/>
        </w:trPr>
        <w:tc>
          <w:tcPr>
            <w:tcW w:w="486" w:type="dxa"/>
            <w:tcBorders>
              <w:top w:val="single" w:sz="8" w:space="0" w:color="auto"/>
              <w:left w:val="single" w:sz="8" w:space="0" w:color="auto"/>
              <w:bottom w:val="nil"/>
              <w:right w:val="single" w:sz="8" w:space="0" w:color="auto"/>
            </w:tcBorders>
            <w:shd w:val="clear" w:color="auto" w:fill="auto"/>
            <w:noWrap/>
            <w:vAlign w:val="bottom"/>
            <w:hideMark/>
          </w:tcPr>
          <w:p w14:paraId="00FC375A"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w:t>
            </w:r>
          </w:p>
        </w:tc>
        <w:tc>
          <w:tcPr>
            <w:tcW w:w="2860" w:type="dxa"/>
            <w:tcBorders>
              <w:top w:val="single" w:sz="8" w:space="0" w:color="auto"/>
              <w:left w:val="nil"/>
              <w:bottom w:val="nil"/>
              <w:right w:val="single" w:sz="8" w:space="0" w:color="auto"/>
            </w:tcBorders>
            <w:shd w:val="clear" w:color="auto" w:fill="auto"/>
            <w:noWrap/>
            <w:vAlign w:val="bottom"/>
            <w:hideMark/>
          </w:tcPr>
          <w:p w14:paraId="66E420E7" w14:textId="77777777" w:rsidR="00701B18" w:rsidRPr="00BF2B45" w:rsidRDefault="00701B18" w:rsidP="00BE1198">
            <w:pPr>
              <w:spacing w:after="0" w:line="240" w:lineRule="auto"/>
              <w:jc w:val="both"/>
              <w:rPr>
                <w:rFonts w:ascii="Arial" w:eastAsia="Times New Roman" w:hAnsi="Arial" w:cs="Arial"/>
              </w:rPr>
            </w:pPr>
            <w:r w:rsidRPr="00BF2B45">
              <w:rPr>
                <w:rFonts w:ascii="Arial" w:eastAsia="Times New Roman" w:hAnsi="Arial" w:cs="Arial"/>
              </w:rPr>
              <w:t>SUSPENSION STRINGS</w:t>
            </w:r>
          </w:p>
        </w:tc>
        <w:tc>
          <w:tcPr>
            <w:tcW w:w="1091" w:type="dxa"/>
            <w:tcBorders>
              <w:top w:val="single" w:sz="8" w:space="0" w:color="auto"/>
              <w:left w:val="nil"/>
              <w:bottom w:val="nil"/>
              <w:right w:val="single" w:sz="8" w:space="0" w:color="auto"/>
            </w:tcBorders>
            <w:shd w:val="clear" w:color="auto" w:fill="auto"/>
            <w:noWrap/>
            <w:vAlign w:val="bottom"/>
            <w:hideMark/>
          </w:tcPr>
          <w:p w14:paraId="58CF3A60"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720" w:type="dxa"/>
            <w:tcBorders>
              <w:top w:val="single" w:sz="8" w:space="0" w:color="auto"/>
              <w:left w:val="nil"/>
              <w:bottom w:val="nil"/>
              <w:right w:val="single" w:sz="8" w:space="0" w:color="auto"/>
            </w:tcBorders>
            <w:shd w:val="clear" w:color="auto" w:fill="auto"/>
            <w:noWrap/>
            <w:vAlign w:val="bottom"/>
            <w:hideMark/>
          </w:tcPr>
          <w:p w14:paraId="20FF4EDE"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580" w:type="dxa"/>
            <w:tcBorders>
              <w:top w:val="single" w:sz="8" w:space="0" w:color="auto"/>
              <w:left w:val="nil"/>
              <w:bottom w:val="nil"/>
              <w:right w:val="single" w:sz="8" w:space="0" w:color="auto"/>
            </w:tcBorders>
            <w:shd w:val="clear" w:color="auto" w:fill="auto"/>
            <w:noWrap/>
            <w:vAlign w:val="bottom"/>
            <w:hideMark/>
          </w:tcPr>
          <w:p w14:paraId="7D8153E4"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520" w:type="dxa"/>
            <w:tcBorders>
              <w:top w:val="single" w:sz="8" w:space="0" w:color="auto"/>
              <w:left w:val="nil"/>
              <w:bottom w:val="nil"/>
              <w:right w:val="single" w:sz="8" w:space="0" w:color="auto"/>
            </w:tcBorders>
            <w:shd w:val="clear" w:color="auto" w:fill="auto"/>
            <w:noWrap/>
            <w:vAlign w:val="bottom"/>
            <w:hideMark/>
          </w:tcPr>
          <w:p w14:paraId="657C4956"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r>
      <w:tr w:rsidR="00701B18" w:rsidRPr="00BF2B45" w14:paraId="74FD2DA4" w14:textId="77777777" w:rsidTr="00BE1198">
        <w:trPr>
          <w:trHeight w:val="330"/>
        </w:trPr>
        <w:tc>
          <w:tcPr>
            <w:tcW w:w="486" w:type="dxa"/>
            <w:tcBorders>
              <w:top w:val="nil"/>
              <w:left w:val="single" w:sz="8" w:space="0" w:color="auto"/>
              <w:bottom w:val="nil"/>
              <w:right w:val="single" w:sz="8" w:space="0" w:color="auto"/>
            </w:tcBorders>
            <w:shd w:val="clear" w:color="auto" w:fill="auto"/>
            <w:noWrap/>
            <w:vAlign w:val="bottom"/>
            <w:hideMark/>
          </w:tcPr>
          <w:p w14:paraId="3113C1B6"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5DFB2846" w14:textId="77777777" w:rsidR="00701B18" w:rsidRPr="00BF2B45" w:rsidRDefault="00701B18" w:rsidP="00BE1198">
            <w:pPr>
              <w:spacing w:after="0" w:line="240" w:lineRule="auto"/>
              <w:jc w:val="both"/>
              <w:rPr>
                <w:rFonts w:ascii="Arial" w:eastAsia="Times New Roman" w:hAnsi="Arial" w:cs="Arial"/>
              </w:rPr>
            </w:pPr>
            <w:r w:rsidRPr="00BF2B45">
              <w:rPr>
                <w:rFonts w:ascii="Arial" w:eastAsia="Times New Roman" w:hAnsi="Arial" w:cs="Arial"/>
              </w:rPr>
              <w:t>(a) Single suspension string</w:t>
            </w:r>
          </w:p>
        </w:tc>
        <w:tc>
          <w:tcPr>
            <w:tcW w:w="1091" w:type="dxa"/>
            <w:tcBorders>
              <w:top w:val="nil"/>
              <w:left w:val="nil"/>
              <w:bottom w:val="nil"/>
              <w:right w:val="single" w:sz="8" w:space="0" w:color="auto"/>
            </w:tcBorders>
            <w:shd w:val="clear" w:color="auto" w:fill="auto"/>
            <w:noWrap/>
            <w:vAlign w:val="bottom"/>
            <w:hideMark/>
          </w:tcPr>
          <w:p w14:paraId="0744F860"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Nil</w:t>
            </w:r>
          </w:p>
        </w:tc>
        <w:tc>
          <w:tcPr>
            <w:tcW w:w="1720" w:type="dxa"/>
            <w:tcBorders>
              <w:top w:val="nil"/>
              <w:left w:val="nil"/>
              <w:bottom w:val="nil"/>
              <w:right w:val="single" w:sz="8" w:space="0" w:color="auto"/>
            </w:tcBorders>
            <w:shd w:val="clear" w:color="auto" w:fill="auto"/>
            <w:noWrap/>
            <w:vAlign w:val="bottom"/>
            <w:hideMark/>
          </w:tcPr>
          <w:p w14:paraId="7BF92069"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1530</w:t>
            </w:r>
          </w:p>
        </w:tc>
        <w:tc>
          <w:tcPr>
            <w:tcW w:w="1580" w:type="dxa"/>
            <w:tcBorders>
              <w:top w:val="nil"/>
              <w:left w:val="nil"/>
              <w:bottom w:val="nil"/>
              <w:right w:val="single" w:sz="8" w:space="0" w:color="auto"/>
            </w:tcBorders>
            <w:shd w:val="clear" w:color="auto" w:fill="auto"/>
            <w:noWrap/>
            <w:vAlign w:val="bottom"/>
            <w:hideMark/>
          </w:tcPr>
          <w:p w14:paraId="1F5D5C6D"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2130</w:t>
            </w:r>
          </w:p>
        </w:tc>
        <w:tc>
          <w:tcPr>
            <w:tcW w:w="1520" w:type="dxa"/>
            <w:tcBorders>
              <w:top w:val="nil"/>
              <w:left w:val="nil"/>
              <w:bottom w:val="nil"/>
              <w:right w:val="single" w:sz="8" w:space="0" w:color="auto"/>
            </w:tcBorders>
            <w:shd w:val="clear" w:color="auto" w:fill="auto"/>
            <w:noWrap/>
            <w:vAlign w:val="bottom"/>
            <w:hideMark/>
          </w:tcPr>
          <w:p w14:paraId="5BAF73E0"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3050</w:t>
            </w:r>
          </w:p>
        </w:tc>
      </w:tr>
      <w:tr w:rsidR="00701B18" w:rsidRPr="00BF2B45" w14:paraId="655E5396"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2FCCE18B"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61F559CD"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091" w:type="dxa"/>
            <w:tcBorders>
              <w:top w:val="nil"/>
              <w:left w:val="nil"/>
              <w:bottom w:val="nil"/>
              <w:right w:val="single" w:sz="8" w:space="0" w:color="auto"/>
            </w:tcBorders>
            <w:shd w:val="clear" w:color="auto" w:fill="auto"/>
            <w:noWrap/>
            <w:vAlign w:val="bottom"/>
            <w:hideMark/>
          </w:tcPr>
          <w:p w14:paraId="1C82F22E"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15°</w:t>
            </w:r>
          </w:p>
        </w:tc>
        <w:tc>
          <w:tcPr>
            <w:tcW w:w="1720" w:type="dxa"/>
            <w:tcBorders>
              <w:top w:val="nil"/>
              <w:left w:val="nil"/>
              <w:bottom w:val="nil"/>
              <w:right w:val="single" w:sz="8" w:space="0" w:color="auto"/>
            </w:tcBorders>
            <w:shd w:val="clear" w:color="auto" w:fill="auto"/>
            <w:noWrap/>
            <w:vAlign w:val="bottom"/>
            <w:hideMark/>
          </w:tcPr>
          <w:p w14:paraId="669186FB"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1530</w:t>
            </w:r>
          </w:p>
        </w:tc>
        <w:tc>
          <w:tcPr>
            <w:tcW w:w="1580" w:type="dxa"/>
            <w:tcBorders>
              <w:top w:val="nil"/>
              <w:left w:val="nil"/>
              <w:bottom w:val="nil"/>
              <w:right w:val="single" w:sz="8" w:space="0" w:color="auto"/>
            </w:tcBorders>
            <w:shd w:val="clear" w:color="auto" w:fill="auto"/>
            <w:noWrap/>
            <w:vAlign w:val="bottom"/>
            <w:hideMark/>
          </w:tcPr>
          <w:p w14:paraId="77F434D4"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1980</w:t>
            </w:r>
          </w:p>
        </w:tc>
        <w:tc>
          <w:tcPr>
            <w:tcW w:w="1520" w:type="dxa"/>
            <w:tcBorders>
              <w:top w:val="nil"/>
              <w:left w:val="nil"/>
              <w:bottom w:val="nil"/>
              <w:right w:val="single" w:sz="8" w:space="0" w:color="auto"/>
            </w:tcBorders>
            <w:shd w:val="clear" w:color="auto" w:fill="auto"/>
            <w:noWrap/>
            <w:vAlign w:val="bottom"/>
            <w:hideMark/>
          </w:tcPr>
          <w:p w14:paraId="6E9BAD90"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3050</w:t>
            </w:r>
          </w:p>
        </w:tc>
      </w:tr>
      <w:tr w:rsidR="00701B18" w:rsidRPr="00BF2B45" w14:paraId="3C5FEDFF"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6EB99F72"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6226BF37"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(in mm)</w:t>
            </w:r>
          </w:p>
        </w:tc>
        <w:tc>
          <w:tcPr>
            <w:tcW w:w="1091" w:type="dxa"/>
            <w:tcBorders>
              <w:top w:val="nil"/>
              <w:left w:val="nil"/>
              <w:bottom w:val="nil"/>
              <w:right w:val="single" w:sz="8" w:space="0" w:color="auto"/>
            </w:tcBorders>
            <w:shd w:val="clear" w:color="auto" w:fill="auto"/>
            <w:noWrap/>
            <w:vAlign w:val="bottom"/>
            <w:hideMark/>
          </w:tcPr>
          <w:p w14:paraId="038282EA"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30°</w:t>
            </w:r>
          </w:p>
        </w:tc>
        <w:tc>
          <w:tcPr>
            <w:tcW w:w="1720" w:type="dxa"/>
            <w:tcBorders>
              <w:top w:val="nil"/>
              <w:left w:val="nil"/>
              <w:bottom w:val="nil"/>
              <w:right w:val="single" w:sz="8" w:space="0" w:color="auto"/>
            </w:tcBorders>
            <w:shd w:val="clear" w:color="auto" w:fill="auto"/>
            <w:noWrap/>
            <w:vAlign w:val="bottom"/>
            <w:hideMark/>
          </w:tcPr>
          <w:p w14:paraId="40E50DFE"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1370</w:t>
            </w:r>
          </w:p>
        </w:tc>
        <w:tc>
          <w:tcPr>
            <w:tcW w:w="1580" w:type="dxa"/>
            <w:tcBorders>
              <w:top w:val="nil"/>
              <w:left w:val="nil"/>
              <w:bottom w:val="nil"/>
              <w:right w:val="single" w:sz="8" w:space="0" w:color="auto"/>
            </w:tcBorders>
            <w:shd w:val="clear" w:color="auto" w:fill="auto"/>
            <w:noWrap/>
            <w:vAlign w:val="bottom"/>
            <w:hideMark/>
          </w:tcPr>
          <w:p w14:paraId="2E56B1F3"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1830</w:t>
            </w:r>
          </w:p>
        </w:tc>
        <w:tc>
          <w:tcPr>
            <w:tcW w:w="1520" w:type="dxa"/>
            <w:tcBorders>
              <w:top w:val="nil"/>
              <w:left w:val="nil"/>
              <w:bottom w:val="nil"/>
              <w:right w:val="single" w:sz="8" w:space="0" w:color="auto"/>
            </w:tcBorders>
            <w:shd w:val="clear" w:color="auto" w:fill="auto"/>
            <w:noWrap/>
            <w:vAlign w:val="bottom"/>
            <w:hideMark/>
          </w:tcPr>
          <w:p w14:paraId="4EF5879A"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1860</w:t>
            </w:r>
          </w:p>
        </w:tc>
      </w:tr>
      <w:tr w:rsidR="00701B18" w:rsidRPr="00BF2B45" w14:paraId="484457F8"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473A1B50"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1B36B770"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091" w:type="dxa"/>
            <w:tcBorders>
              <w:top w:val="nil"/>
              <w:left w:val="nil"/>
              <w:bottom w:val="nil"/>
              <w:right w:val="single" w:sz="8" w:space="0" w:color="auto"/>
            </w:tcBorders>
            <w:shd w:val="clear" w:color="auto" w:fill="auto"/>
            <w:noWrap/>
            <w:vAlign w:val="bottom"/>
            <w:hideMark/>
          </w:tcPr>
          <w:p w14:paraId="1D280254"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45°</w:t>
            </w:r>
          </w:p>
        </w:tc>
        <w:tc>
          <w:tcPr>
            <w:tcW w:w="1720" w:type="dxa"/>
            <w:tcBorders>
              <w:top w:val="nil"/>
              <w:left w:val="nil"/>
              <w:bottom w:val="nil"/>
              <w:right w:val="single" w:sz="8" w:space="0" w:color="auto"/>
            </w:tcBorders>
            <w:shd w:val="clear" w:color="auto" w:fill="auto"/>
            <w:noWrap/>
            <w:vAlign w:val="bottom"/>
            <w:hideMark/>
          </w:tcPr>
          <w:p w14:paraId="22EE24AA"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1220</w:t>
            </w:r>
          </w:p>
        </w:tc>
        <w:tc>
          <w:tcPr>
            <w:tcW w:w="1580" w:type="dxa"/>
            <w:tcBorders>
              <w:top w:val="nil"/>
              <w:left w:val="nil"/>
              <w:bottom w:val="nil"/>
              <w:right w:val="single" w:sz="8" w:space="0" w:color="auto"/>
            </w:tcBorders>
            <w:shd w:val="clear" w:color="auto" w:fill="auto"/>
            <w:noWrap/>
            <w:vAlign w:val="bottom"/>
            <w:hideMark/>
          </w:tcPr>
          <w:p w14:paraId="25014090"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1675</w:t>
            </w:r>
          </w:p>
        </w:tc>
        <w:tc>
          <w:tcPr>
            <w:tcW w:w="1520" w:type="dxa"/>
            <w:tcBorders>
              <w:top w:val="nil"/>
              <w:left w:val="nil"/>
              <w:bottom w:val="nil"/>
              <w:right w:val="single" w:sz="8" w:space="0" w:color="auto"/>
            </w:tcBorders>
            <w:shd w:val="clear" w:color="auto" w:fill="auto"/>
            <w:noWrap/>
            <w:vAlign w:val="bottom"/>
            <w:hideMark/>
          </w:tcPr>
          <w:p w14:paraId="3C168DA2"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w:t>
            </w:r>
          </w:p>
        </w:tc>
      </w:tr>
      <w:tr w:rsidR="00701B18" w:rsidRPr="00BF2B45" w14:paraId="4E21B96C"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00EF8FF4"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0172225E"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091" w:type="dxa"/>
            <w:tcBorders>
              <w:top w:val="nil"/>
              <w:left w:val="nil"/>
              <w:bottom w:val="nil"/>
              <w:right w:val="single" w:sz="8" w:space="0" w:color="auto"/>
            </w:tcBorders>
            <w:shd w:val="clear" w:color="auto" w:fill="auto"/>
            <w:noWrap/>
            <w:vAlign w:val="bottom"/>
            <w:hideMark/>
          </w:tcPr>
          <w:p w14:paraId="129D0F66"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60°</w:t>
            </w:r>
          </w:p>
        </w:tc>
        <w:tc>
          <w:tcPr>
            <w:tcW w:w="1720" w:type="dxa"/>
            <w:tcBorders>
              <w:top w:val="nil"/>
              <w:left w:val="nil"/>
              <w:bottom w:val="nil"/>
              <w:right w:val="single" w:sz="8" w:space="0" w:color="auto"/>
            </w:tcBorders>
            <w:shd w:val="clear" w:color="auto" w:fill="auto"/>
            <w:noWrap/>
            <w:vAlign w:val="bottom"/>
            <w:hideMark/>
          </w:tcPr>
          <w:p w14:paraId="2E647137"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1070</w:t>
            </w:r>
          </w:p>
        </w:tc>
        <w:tc>
          <w:tcPr>
            <w:tcW w:w="1580" w:type="dxa"/>
            <w:tcBorders>
              <w:top w:val="nil"/>
              <w:left w:val="nil"/>
              <w:bottom w:val="nil"/>
              <w:right w:val="single" w:sz="8" w:space="0" w:color="auto"/>
            </w:tcBorders>
            <w:shd w:val="clear" w:color="auto" w:fill="auto"/>
            <w:noWrap/>
            <w:vAlign w:val="bottom"/>
            <w:hideMark/>
          </w:tcPr>
          <w:p w14:paraId="5E581C2A"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w:t>
            </w:r>
          </w:p>
        </w:tc>
        <w:tc>
          <w:tcPr>
            <w:tcW w:w="1520" w:type="dxa"/>
            <w:tcBorders>
              <w:top w:val="nil"/>
              <w:left w:val="nil"/>
              <w:bottom w:val="nil"/>
              <w:right w:val="single" w:sz="8" w:space="0" w:color="auto"/>
            </w:tcBorders>
            <w:shd w:val="clear" w:color="auto" w:fill="auto"/>
            <w:noWrap/>
            <w:vAlign w:val="bottom"/>
            <w:hideMark/>
          </w:tcPr>
          <w:p w14:paraId="753D5CE5"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w:t>
            </w:r>
          </w:p>
        </w:tc>
      </w:tr>
      <w:tr w:rsidR="00701B18" w:rsidRPr="00BF2B45" w14:paraId="2B750CA6"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7ED3445D"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09F2A5B7"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(b) Double suspension</w:t>
            </w:r>
          </w:p>
          <w:p w14:paraId="3CCC0FC2"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(c ) Pilot Insualtor</w:t>
            </w:r>
          </w:p>
        </w:tc>
        <w:tc>
          <w:tcPr>
            <w:tcW w:w="1091" w:type="dxa"/>
            <w:tcBorders>
              <w:top w:val="nil"/>
              <w:left w:val="nil"/>
              <w:bottom w:val="nil"/>
              <w:right w:val="single" w:sz="8" w:space="0" w:color="auto"/>
            </w:tcBorders>
            <w:shd w:val="clear" w:color="auto" w:fill="auto"/>
            <w:noWrap/>
            <w:vAlign w:val="bottom"/>
            <w:hideMark/>
          </w:tcPr>
          <w:p w14:paraId="7B855ABE"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Nil</w:t>
            </w:r>
          </w:p>
          <w:p w14:paraId="45F71FFD"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15°</w:t>
            </w:r>
          </w:p>
        </w:tc>
        <w:tc>
          <w:tcPr>
            <w:tcW w:w="1720" w:type="dxa"/>
            <w:tcBorders>
              <w:top w:val="nil"/>
              <w:left w:val="nil"/>
              <w:bottom w:val="nil"/>
              <w:right w:val="single" w:sz="8" w:space="0" w:color="auto"/>
            </w:tcBorders>
            <w:shd w:val="clear" w:color="auto" w:fill="auto"/>
            <w:noWrap/>
            <w:vAlign w:val="bottom"/>
            <w:hideMark/>
          </w:tcPr>
          <w:p w14:paraId="3492F538"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1530</w:t>
            </w:r>
          </w:p>
        </w:tc>
        <w:tc>
          <w:tcPr>
            <w:tcW w:w="1580" w:type="dxa"/>
            <w:tcBorders>
              <w:top w:val="nil"/>
              <w:left w:val="nil"/>
              <w:bottom w:val="nil"/>
              <w:right w:val="single" w:sz="8" w:space="0" w:color="auto"/>
            </w:tcBorders>
            <w:shd w:val="clear" w:color="auto" w:fill="auto"/>
            <w:noWrap/>
            <w:vAlign w:val="bottom"/>
            <w:hideMark/>
          </w:tcPr>
          <w:p w14:paraId="04D623B0"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2130</w:t>
            </w:r>
          </w:p>
        </w:tc>
        <w:tc>
          <w:tcPr>
            <w:tcW w:w="1520" w:type="dxa"/>
            <w:tcBorders>
              <w:top w:val="nil"/>
              <w:left w:val="nil"/>
              <w:bottom w:val="nil"/>
              <w:right w:val="single" w:sz="8" w:space="0" w:color="auto"/>
            </w:tcBorders>
            <w:shd w:val="clear" w:color="auto" w:fill="auto"/>
            <w:noWrap/>
            <w:vAlign w:val="bottom"/>
            <w:hideMark/>
          </w:tcPr>
          <w:p w14:paraId="2623CF36"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3050</w:t>
            </w:r>
          </w:p>
          <w:p w14:paraId="46D10DE7"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3050</w:t>
            </w:r>
          </w:p>
          <w:p w14:paraId="5D0F351A" w14:textId="77777777" w:rsidR="00701B18" w:rsidRPr="00BF2B45" w:rsidRDefault="00701B18" w:rsidP="00BE1198">
            <w:pPr>
              <w:spacing w:after="0" w:line="240" w:lineRule="auto"/>
              <w:jc w:val="center"/>
              <w:rPr>
                <w:rFonts w:ascii="Arial" w:eastAsia="Times New Roman" w:hAnsi="Arial" w:cs="Arial"/>
              </w:rPr>
            </w:pPr>
          </w:p>
        </w:tc>
      </w:tr>
      <w:tr w:rsidR="00701B18" w:rsidRPr="00BF2B45" w14:paraId="3C3D0E94"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44730CDA"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0CC0EB27"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091" w:type="dxa"/>
            <w:tcBorders>
              <w:top w:val="nil"/>
              <w:left w:val="nil"/>
              <w:bottom w:val="nil"/>
              <w:right w:val="single" w:sz="8" w:space="0" w:color="auto"/>
            </w:tcBorders>
            <w:shd w:val="clear" w:color="auto" w:fill="auto"/>
            <w:noWrap/>
            <w:vAlign w:val="bottom"/>
            <w:hideMark/>
          </w:tcPr>
          <w:p w14:paraId="6009F67B"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720" w:type="dxa"/>
            <w:tcBorders>
              <w:top w:val="nil"/>
              <w:left w:val="nil"/>
              <w:bottom w:val="nil"/>
              <w:right w:val="single" w:sz="8" w:space="0" w:color="auto"/>
            </w:tcBorders>
            <w:shd w:val="clear" w:color="auto" w:fill="auto"/>
            <w:noWrap/>
            <w:vAlign w:val="bottom"/>
            <w:hideMark/>
          </w:tcPr>
          <w:p w14:paraId="7941B92D"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580" w:type="dxa"/>
            <w:tcBorders>
              <w:top w:val="nil"/>
              <w:left w:val="nil"/>
              <w:bottom w:val="nil"/>
              <w:right w:val="single" w:sz="8" w:space="0" w:color="auto"/>
            </w:tcBorders>
            <w:shd w:val="clear" w:color="auto" w:fill="auto"/>
            <w:noWrap/>
            <w:vAlign w:val="bottom"/>
            <w:hideMark/>
          </w:tcPr>
          <w:p w14:paraId="6969F426"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520" w:type="dxa"/>
            <w:tcBorders>
              <w:top w:val="nil"/>
              <w:left w:val="nil"/>
              <w:bottom w:val="nil"/>
              <w:right w:val="single" w:sz="8" w:space="0" w:color="auto"/>
            </w:tcBorders>
            <w:shd w:val="clear" w:color="auto" w:fill="auto"/>
            <w:noWrap/>
            <w:vAlign w:val="bottom"/>
            <w:hideMark/>
          </w:tcPr>
          <w:p w14:paraId="20C838F0"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r>
      <w:tr w:rsidR="00701B18" w:rsidRPr="00BF2B45" w14:paraId="4FCC9254"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0D6510DF"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2</w:t>
            </w:r>
          </w:p>
        </w:tc>
        <w:tc>
          <w:tcPr>
            <w:tcW w:w="2860" w:type="dxa"/>
            <w:tcBorders>
              <w:top w:val="nil"/>
              <w:left w:val="nil"/>
              <w:bottom w:val="nil"/>
              <w:right w:val="single" w:sz="8" w:space="0" w:color="auto"/>
            </w:tcBorders>
            <w:shd w:val="clear" w:color="auto" w:fill="auto"/>
            <w:noWrap/>
            <w:vAlign w:val="bottom"/>
            <w:hideMark/>
          </w:tcPr>
          <w:p w14:paraId="7944EAF6"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Tension string</w:t>
            </w:r>
          </w:p>
        </w:tc>
        <w:tc>
          <w:tcPr>
            <w:tcW w:w="1091" w:type="dxa"/>
            <w:tcBorders>
              <w:top w:val="nil"/>
              <w:left w:val="nil"/>
              <w:bottom w:val="nil"/>
              <w:right w:val="single" w:sz="8" w:space="0" w:color="auto"/>
            </w:tcBorders>
            <w:shd w:val="clear" w:color="auto" w:fill="auto"/>
            <w:noWrap/>
            <w:vAlign w:val="bottom"/>
            <w:hideMark/>
          </w:tcPr>
          <w:p w14:paraId="63F6E929"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Nil</w:t>
            </w:r>
          </w:p>
        </w:tc>
        <w:tc>
          <w:tcPr>
            <w:tcW w:w="1720" w:type="dxa"/>
            <w:tcBorders>
              <w:top w:val="nil"/>
              <w:left w:val="nil"/>
              <w:bottom w:val="nil"/>
              <w:right w:val="single" w:sz="8" w:space="0" w:color="auto"/>
            </w:tcBorders>
            <w:shd w:val="clear" w:color="auto" w:fill="auto"/>
            <w:noWrap/>
            <w:vAlign w:val="bottom"/>
            <w:hideMark/>
          </w:tcPr>
          <w:p w14:paraId="125BA53C"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1530</w:t>
            </w:r>
          </w:p>
        </w:tc>
        <w:tc>
          <w:tcPr>
            <w:tcW w:w="1580" w:type="dxa"/>
            <w:tcBorders>
              <w:top w:val="nil"/>
              <w:left w:val="nil"/>
              <w:bottom w:val="nil"/>
              <w:right w:val="single" w:sz="8" w:space="0" w:color="auto"/>
            </w:tcBorders>
            <w:shd w:val="clear" w:color="auto" w:fill="auto"/>
            <w:noWrap/>
            <w:vAlign w:val="bottom"/>
            <w:hideMark/>
          </w:tcPr>
          <w:p w14:paraId="60DEB261"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2130</w:t>
            </w:r>
          </w:p>
        </w:tc>
        <w:tc>
          <w:tcPr>
            <w:tcW w:w="1520" w:type="dxa"/>
            <w:tcBorders>
              <w:top w:val="nil"/>
              <w:left w:val="nil"/>
              <w:bottom w:val="nil"/>
              <w:right w:val="single" w:sz="8" w:space="0" w:color="auto"/>
            </w:tcBorders>
            <w:shd w:val="clear" w:color="auto" w:fill="auto"/>
            <w:noWrap/>
            <w:vAlign w:val="bottom"/>
            <w:hideMark/>
          </w:tcPr>
          <w:p w14:paraId="5A6E2D4C"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3050</w:t>
            </w:r>
          </w:p>
        </w:tc>
      </w:tr>
      <w:tr w:rsidR="00701B18" w:rsidRPr="00BF2B45" w14:paraId="198C69AE"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7616728F"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5635D42E"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Single/ Double</w:t>
            </w:r>
          </w:p>
        </w:tc>
        <w:tc>
          <w:tcPr>
            <w:tcW w:w="1091" w:type="dxa"/>
            <w:tcBorders>
              <w:top w:val="nil"/>
              <w:left w:val="nil"/>
              <w:bottom w:val="nil"/>
              <w:right w:val="single" w:sz="8" w:space="0" w:color="auto"/>
            </w:tcBorders>
            <w:shd w:val="clear" w:color="auto" w:fill="auto"/>
            <w:noWrap/>
            <w:vAlign w:val="bottom"/>
            <w:hideMark/>
          </w:tcPr>
          <w:p w14:paraId="6A19C8D7"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720" w:type="dxa"/>
            <w:tcBorders>
              <w:top w:val="nil"/>
              <w:left w:val="nil"/>
              <w:bottom w:val="nil"/>
              <w:right w:val="single" w:sz="8" w:space="0" w:color="auto"/>
            </w:tcBorders>
            <w:shd w:val="clear" w:color="auto" w:fill="auto"/>
            <w:noWrap/>
            <w:vAlign w:val="bottom"/>
            <w:hideMark/>
          </w:tcPr>
          <w:p w14:paraId="7A3AE207"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580" w:type="dxa"/>
            <w:tcBorders>
              <w:top w:val="nil"/>
              <w:left w:val="nil"/>
              <w:bottom w:val="nil"/>
              <w:right w:val="single" w:sz="8" w:space="0" w:color="auto"/>
            </w:tcBorders>
            <w:shd w:val="clear" w:color="auto" w:fill="auto"/>
            <w:noWrap/>
            <w:vAlign w:val="bottom"/>
            <w:hideMark/>
          </w:tcPr>
          <w:p w14:paraId="3FFE2566"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520" w:type="dxa"/>
            <w:tcBorders>
              <w:top w:val="nil"/>
              <w:left w:val="nil"/>
              <w:bottom w:val="nil"/>
              <w:right w:val="single" w:sz="8" w:space="0" w:color="auto"/>
            </w:tcBorders>
            <w:shd w:val="clear" w:color="auto" w:fill="auto"/>
            <w:noWrap/>
            <w:vAlign w:val="bottom"/>
            <w:hideMark/>
          </w:tcPr>
          <w:p w14:paraId="13ED8177"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r>
      <w:tr w:rsidR="00701B18" w:rsidRPr="00BF2B45" w14:paraId="27962D2E"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3ABEFB92"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4BC5F531"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091" w:type="dxa"/>
            <w:tcBorders>
              <w:top w:val="nil"/>
              <w:left w:val="nil"/>
              <w:bottom w:val="nil"/>
              <w:right w:val="single" w:sz="8" w:space="0" w:color="auto"/>
            </w:tcBorders>
            <w:shd w:val="clear" w:color="auto" w:fill="auto"/>
            <w:noWrap/>
            <w:vAlign w:val="bottom"/>
            <w:hideMark/>
          </w:tcPr>
          <w:p w14:paraId="045C3AE3"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720" w:type="dxa"/>
            <w:tcBorders>
              <w:top w:val="nil"/>
              <w:left w:val="nil"/>
              <w:bottom w:val="nil"/>
              <w:right w:val="single" w:sz="8" w:space="0" w:color="auto"/>
            </w:tcBorders>
            <w:shd w:val="clear" w:color="auto" w:fill="auto"/>
            <w:noWrap/>
            <w:vAlign w:val="bottom"/>
            <w:hideMark/>
          </w:tcPr>
          <w:p w14:paraId="614BC106"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580" w:type="dxa"/>
            <w:tcBorders>
              <w:top w:val="nil"/>
              <w:left w:val="nil"/>
              <w:bottom w:val="nil"/>
              <w:right w:val="single" w:sz="8" w:space="0" w:color="auto"/>
            </w:tcBorders>
            <w:shd w:val="clear" w:color="auto" w:fill="auto"/>
            <w:noWrap/>
            <w:vAlign w:val="bottom"/>
            <w:hideMark/>
          </w:tcPr>
          <w:p w14:paraId="3238E39D"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520" w:type="dxa"/>
            <w:tcBorders>
              <w:top w:val="nil"/>
              <w:left w:val="nil"/>
              <w:bottom w:val="nil"/>
              <w:right w:val="single" w:sz="8" w:space="0" w:color="auto"/>
            </w:tcBorders>
            <w:shd w:val="clear" w:color="auto" w:fill="auto"/>
            <w:noWrap/>
            <w:vAlign w:val="bottom"/>
            <w:hideMark/>
          </w:tcPr>
          <w:p w14:paraId="4B80CF1B"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r>
      <w:tr w:rsidR="00701B18" w:rsidRPr="00BF2B45" w14:paraId="18E8EBD9"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4750068B"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3</w:t>
            </w:r>
          </w:p>
        </w:tc>
        <w:tc>
          <w:tcPr>
            <w:tcW w:w="2860" w:type="dxa"/>
            <w:tcBorders>
              <w:top w:val="nil"/>
              <w:left w:val="nil"/>
              <w:bottom w:val="nil"/>
              <w:right w:val="single" w:sz="8" w:space="0" w:color="auto"/>
            </w:tcBorders>
            <w:shd w:val="clear" w:color="auto" w:fill="auto"/>
            <w:noWrap/>
            <w:vAlign w:val="bottom"/>
            <w:hideMark/>
          </w:tcPr>
          <w:p w14:paraId="6417CB40"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Jumper</w:t>
            </w:r>
          </w:p>
        </w:tc>
        <w:tc>
          <w:tcPr>
            <w:tcW w:w="1091" w:type="dxa"/>
            <w:tcBorders>
              <w:top w:val="nil"/>
              <w:left w:val="nil"/>
              <w:bottom w:val="nil"/>
              <w:right w:val="single" w:sz="8" w:space="0" w:color="auto"/>
            </w:tcBorders>
            <w:shd w:val="clear" w:color="auto" w:fill="auto"/>
            <w:noWrap/>
            <w:vAlign w:val="bottom"/>
            <w:hideMark/>
          </w:tcPr>
          <w:p w14:paraId="7FDD3E66"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Nil</w:t>
            </w:r>
          </w:p>
        </w:tc>
        <w:tc>
          <w:tcPr>
            <w:tcW w:w="1720" w:type="dxa"/>
            <w:tcBorders>
              <w:top w:val="nil"/>
              <w:left w:val="nil"/>
              <w:bottom w:val="nil"/>
              <w:right w:val="single" w:sz="8" w:space="0" w:color="auto"/>
            </w:tcBorders>
            <w:shd w:val="clear" w:color="auto" w:fill="auto"/>
            <w:noWrap/>
            <w:vAlign w:val="bottom"/>
            <w:hideMark/>
          </w:tcPr>
          <w:p w14:paraId="65AFBB53"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1530</w:t>
            </w:r>
          </w:p>
        </w:tc>
        <w:tc>
          <w:tcPr>
            <w:tcW w:w="1580" w:type="dxa"/>
            <w:tcBorders>
              <w:top w:val="nil"/>
              <w:left w:val="nil"/>
              <w:bottom w:val="nil"/>
              <w:right w:val="single" w:sz="8" w:space="0" w:color="auto"/>
            </w:tcBorders>
            <w:shd w:val="clear" w:color="auto" w:fill="auto"/>
            <w:noWrap/>
            <w:vAlign w:val="bottom"/>
            <w:hideMark/>
          </w:tcPr>
          <w:p w14:paraId="21B24B20"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2130</w:t>
            </w:r>
          </w:p>
        </w:tc>
        <w:tc>
          <w:tcPr>
            <w:tcW w:w="1520" w:type="dxa"/>
            <w:tcBorders>
              <w:top w:val="nil"/>
              <w:left w:val="nil"/>
              <w:bottom w:val="nil"/>
              <w:right w:val="single" w:sz="8" w:space="0" w:color="auto"/>
            </w:tcBorders>
            <w:shd w:val="clear" w:color="auto" w:fill="auto"/>
            <w:noWrap/>
            <w:vAlign w:val="bottom"/>
            <w:hideMark/>
          </w:tcPr>
          <w:p w14:paraId="4FF8DAA6"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3050</w:t>
            </w:r>
          </w:p>
        </w:tc>
      </w:tr>
      <w:tr w:rsidR="00701B18" w:rsidRPr="00BF2B45" w14:paraId="192C43C0"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3AAC99A2"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0A8E9F5E"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091" w:type="dxa"/>
            <w:tcBorders>
              <w:top w:val="nil"/>
              <w:left w:val="nil"/>
              <w:bottom w:val="nil"/>
              <w:right w:val="single" w:sz="8" w:space="0" w:color="auto"/>
            </w:tcBorders>
            <w:shd w:val="clear" w:color="auto" w:fill="auto"/>
            <w:noWrap/>
            <w:vAlign w:val="bottom"/>
            <w:hideMark/>
          </w:tcPr>
          <w:p w14:paraId="1C847F84"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10°</w:t>
            </w:r>
          </w:p>
        </w:tc>
        <w:tc>
          <w:tcPr>
            <w:tcW w:w="1720" w:type="dxa"/>
            <w:tcBorders>
              <w:top w:val="nil"/>
              <w:left w:val="nil"/>
              <w:bottom w:val="nil"/>
              <w:right w:val="single" w:sz="8" w:space="0" w:color="auto"/>
            </w:tcBorders>
            <w:shd w:val="clear" w:color="auto" w:fill="auto"/>
            <w:noWrap/>
            <w:vAlign w:val="bottom"/>
            <w:hideMark/>
          </w:tcPr>
          <w:p w14:paraId="221C9E6E"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1530</w:t>
            </w:r>
          </w:p>
        </w:tc>
        <w:tc>
          <w:tcPr>
            <w:tcW w:w="1580" w:type="dxa"/>
            <w:tcBorders>
              <w:top w:val="nil"/>
              <w:left w:val="nil"/>
              <w:bottom w:val="nil"/>
              <w:right w:val="single" w:sz="8" w:space="0" w:color="auto"/>
            </w:tcBorders>
            <w:shd w:val="clear" w:color="auto" w:fill="auto"/>
            <w:noWrap/>
            <w:vAlign w:val="bottom"/>
            <w:hideMark/>
          </w:tcPr>
          <w:p w14:paraId="3EF6B3A2"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2130</w:t>
            </w:r>
          </w:p>
        </w:tc>
        <w:tc>
          <w:tcPr>
            <w:tcW w:w="1520" w:type="dxa"/>
            <w:tcBorders>
              <w:top w:val="nil"/>
              <w:left w:val="nil"/>
              <w:bottom w:val="nil"/>
              <w:right w:val="single" w:sz="8" w:space="0" w:color="auto"/>
            </w:tcBorders>
            <w:shd w:val="clear" w:color="auto" w:fill="auto"/>
            <w:noWrap/>
            <w:vAlign w:val="bottom"/>
            <w:hideMark/>
          </w:tcPr>
          <w:p w14:paraId="1956273E"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3050</w:t>
            </w:r>
          </w:p>
        </w:tc>
      </w:tr>
      <w:tr w:rsidR="00701B18" w:rsidRPr="00BF2B45" w14:paraId="3812B01B"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522FE880"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12F768D8"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091" w:type="dxa"/>
            <w:tcBorders>
              <w:top w:val="nil"/>
              <w:left w:val="nil"/>
              <w:bottom w:val="nil"/>
              <w:right w:val="single" w:sz="8" w:space="0" w:color="auto"/>
            </w:tcBorders>
            <w:shd w:val="clear" w:color="auto" w:fill="auto"/>
            <w:noWrap/>
            <w:vAlign w:val="bottom"/>
            <w:hideMark/>
          </w:tcPr>
          <w:p w14:paraId="387DE0FD"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20°</w:t>
            </w:r>
          </w:p>
        </w:tc>
        <w:tc>
          <w:tcPr>
            <w:tcW w:w="1720" w:type="dxa"/>
            <w:tcBorders>
              <w:top w:val="nil"/>
              <w:left w:val="nil"/>
              <w:bottom w:val="nil"/>
              <w:right w:val="single" w:sz="8" w:space="0" w:color="auto"/>
            </w:tcBorders>
            <w:shd w:val="clear" w:color="auto" w:fill="auto"/>
            <w:noWrap/>
            <w:vAlign w:val="bottom"/>
            <w:hideMark/>
          </w:tcPr>
          <w:p w14:paraId="502D1E6E"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1070</w:t>
            </w:r>
          </w:p>
        </w:tc>
        <w:tc>
          <w:tcPr>
            <w:tcW w:w="1580" w:type="dxa"/>
            <w:tcBorders>
              <w:top w:val="nil"/>
              <w:left w:val="nil"/>
              <w:bottom w:val="nil"/>
              <w:right w:val="single" w:sz="8" w:space="0" w:color="auto"/>
            </w:tcBorders>
            <w:shd w:val="clear" w:color="auto" w:fill="auto"/>
            <w:noWrap/>
            <w:vAlign w:val="bottom"/>
            <w:hideMark/>
          </w:tcPr>
          <w:p w14:paraId="6DF5379A"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1675</w:t>
            </w:r>
          </w:p>
        </w:tc>
        <w:tc>
          <w:tcPr>
            <w:tcW w:w="1520" w:type="dxa"/>
            <w:tcBorders>
              <w:top w:val="nil"/>
              <w:left w:val="nil"/>
              <w:bottom w:val="nil"/>
              <w:right w:val="single" w:sz="8" w:space="0" w:color="auto"/>
            </w:tcBorders>
            <w:shd w:val="clear" w:color="auto" w:fill="auto"/>
            <w:noWrap/>
            <w:vAlign w:val="bottom"/>
            <w:hideMark/>
          </w:tcPr>
          <w:p w14:paraId="73630062"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1860</w:t>
            </w:r>
          </w:p>
        </w:tc>
      </w:tr>
      <w:tr w:rsidR="00701B18" w:rsidRPr="00BF2B45" w14:paraId="440C9F4D"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3FFAC311"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121A330D"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091" w:type="dxa"/>
            <w:tcBorders>
              <w:top w:val="nil"/>
              <w:left w:val="nil"/>
              <w:bottom w:val="nil"/>
              <w:right w:val="single" w:sz="8" w:space="0" w:color="auto"/>
            </w:tcBorders>
            <w:shd w:val="clear" w:color="auto" w:fill="auto"/>
            <w:noWrap/>
            <w:vAlign w:val="bottom"/>
            <w:hideMark/>
          </w:tcPr>
          <w:p w14:paraId="12254554"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30°</w:t>
            </w:r>
          </w:p>
        </w:tc>
        <w:tc>
          <w:tcPr>
            <w:tcW w:w="1720" w:type="dxa"/>
            <w:tcBorders>
              <w:top w:val="nil"/>
              <w:left w:val="nil"/>
              <w:bottom w:val="nil"/>
              <w:right w:val="single" w:sz="8" w:space="0" w:color="auto"/>
            </w:tcBorders>
            <w:shd w:val="clear" w:color="auto" w:fill="auto"/>
            <w:noWrap/>
            <w:vAlign w:val="bottom"/>
            <w:hideMark/>
          </w:tcPr>
          <w:p w14:paraId="3AE1658F"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1070</w:t>
            </w:r>
          </w:p>
        </w:tc>
        <w:tc>
          <w:tcPr>
            <w:tcW w:w="1580" w:type="dxa"/>
            <w:tcBorders>
              <w:top w:val="nil"/>
              <w:left w:val="nil"/>
              <w:bottom w:val="nil"/>
              <w:right w:val="single" w:sz="8" w:space="0" w:color="auto"/>
            </w:tcBorders>
            <w:shd w:val="clear" w:color="auto" w:fill="auto"/>
            <w:noWrap/>
            <w:vAlign w:val="bottom"/>
            <w:hideMark/>
          </w:tcPr>
          <w:p w14:paraId="7401E1B5"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1675</w:t>
            </w:r>
          </w:p>
        </w:tc>
        <w:tc>
          <w:tcPr>
            <w:tcW w:w="1520" w:type="dxa"/>
            <w:tcBorders>
              <w:top w:val="nil"/>
              <w:left w:val="nil"/>
              <w:bottom w:val="nil"/>
              <w:right w:val="single" w:sz="8" w:space="0" w:color="auto"/>
            </w:tcBorders>
            <w:shd w:val="clear" w:color="auto" w:fill="auto"/>
            <w:noWrap/>
            <w:vAlign w:val="bottom"/>
            <w:hideMark/>
          </w:tcPr>
          <w:p w14:paraId="073CD6E4"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w:t>
            </w:r>
          </w:p>
        </w:tc>
      </w:tr>
      <w:tr w:rsidR="00701B18" w:rsidRPr="00BF2B45" w14:paraId="32A816CE" w14:textId="77777777" w:rsidTr="00BE1198">
        <w:trPr>
          <w:trHeight w:val="300"/>
        </w:trPr>
        <w:tc>
          <w:tcPr>
            <w:tcW w:w="486" w:type="dxa"/>
            <w:tcBorders>
              <w:top w:val="nil"/>
              <w:left w:val="single" w:sz="8" w:space="0" w:color="auto"/>
              <w:bottom w:val="nil"/>
              <w:right w:val="single" w:sz="8" w:space="0" w:color="auto"/>
            </w:tcBorders>
            <w:shd w:val="clear" w:color="auto" w:fill="auto"/>
            <w:noWrap/>
            <w:vAlign w:val="bottom"/>
            <w:hideMark/>
          </w:tcPr>
          <w:p w14:paraId="334828D6"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2860" w:type="dxa"/>
            <w:tcBorders>
              <w:top w:val="nil"/>
              <w:left w:val="nil"/>
              <w:bottom w:val="nil"/>
              <w:right w:val="single" w:sz="8" w:space="0" w:color="auto"/>
            </w:tcBorders>
            <w:shd w:val="clear" w:color="auto" w:fill="auto"/>
            <w:noWrap/>
            <w:vAlign w:val="bottom"/>
            <w:hideMark/>
          </w:tcPr>
          <w:p w14:paraId="725367BD"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091" w:type="dxa"/>
            <w:tcBorders>
              <w:top w:val="nil"/>
              <w:left w:val="nil"/>
              <w:bottom w:val="nil"/>
              <w:right w:val="single" w:sz="8" w:space="0" w:color="auto"/>
            </w:tcBorders>
            <w:shd w:val="clear" w:color="auto" w:fill="auto"/>
            <w:noWrap/>
            <w:vAlign w:val="bottom"/>
            <w:hideMark/>
          </w:tcPr>
          <w:p w14:paraId="04BFC13D"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720" w:type="dxa"/>
            <w:tcBorders>
              <w:top w:val="nil"/>
              <w:left w:val="nil"/>
              <w:bottom w:val="nil"/>
              <w:right w:val="single" w:sz="8" w:space="0" w:color="auto"/>
            </w:tcBorders>
            <w:shd w:val="clear" w:color="auto" w:fill="auto"/>
            <w:noWrap/>
            <w:vAlign w:val="bottom"/>
            <w:hideMark/>
          </w:tcPr>
          <w:p w14:paraId="4B64F323"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580" w:type="dxa"/>
            <w:tcBorders>
              <w:top w:val="nil"/>
              <w:left w:val="nil"/>
              <w:bottom w:val="nil"/>
              <w:right w:val="single" w:sz="8" w:space="0" w:color="auto"/>
            </w:tcBorders>
            <w:shd w:val="clear" w:color="auto" w:fill="auto"/>
            <w:noWrap/>
            <w:vAlign w:val="bottom"/>
            <w:hideMark/>
          </w:tcPr>
          <w:p w14:paraId="7AD06578"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520" w:type="dxa"/>
            <w:tcBorders>
              <w:top w:val="nil"/>
              <w:left w:val="nil"/>
              <w:bottom w:val="nil"/>
              <w:right w:val="single" w:sz="8" w:space="0" w:color="auto"/>
            </w:tcBorders>
            <w:shd w:val="clear" w:color="auto" w:fill="auto"/>
            <w:noWrap/>
            <w:vAlign w:val="bottom"/>
            <w:hideMark/>
          </w:tcPr>
          <w:p w14:paraId="27D1B20B"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r>
      <w:tr w:rsidR="00701B18" w:rsidRPr="00BF2B45" w14:paraId="0144BEA6" w14:textId="77777777" w:rsidTr="00BE1198">
        <w:trPr>
          <w:trHeight w:val="1095"/>
        </w:trPr>
        <w:tc>
          <w:tcPr>
            <w:tcW w:w="486" w:type="dxa"/>
            <w:tcBorders>
              <w:top w:val="nil"/>
              <w:left w:val="single" w:sz="8" w:space="0" w:color="auto"/>
              <w:bottom w:val="nil"/>
              <w:right w:val="single" w:sz="8" w:space="0" w:color="auto"/>
            </w:tcBorders>
            <w:shd w:val="clear" w:color="auto" w:fill="auto"/>
            <w:noWrap/>
            <w:vAlign w:val="center"/>
            <w:hideMark/>
          </w:tcPr>
          <w:p w14:paraId="757FA943"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4</w:t>
            </w:r>
          </w:p>
        </w:tc>
        <w:tc>
          <w:tcPr>
            <w:tcW w:w="2860" w:type="dxa"/>
            <w:tcBorders>
              <w:top w:val="nil"/>
              <w:left w:val="nil"/>
              <w:bottom w:val="nil"/>
              <w:right w:val="single" w:sz="8" w:space="0" w:color="auto"/>
            </w:tcBorders>
            <w:shd w:val="clear" w:color="auto" w:fill="auto"/>
            <w:vAlign w:val="bottom"/>
            <w:hideMark/>
          </w:tcPr>
          <w:p w14:paraId="3D8D53AB"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Min vertical distance between conductor or X-arm</w:t>
            </w:r>
            <w:r w:rsidRPr="00BF2B45">
              <w:rPr>
                <w:rFonts w:ascii="Arial" w:eastAsia="Times New Roman" w:hAnsi="Arial" w:cs="Arial"/>
              </w:rPr>
              <w:br/>
              <w:t>(single/double circuit) (in mm)</w:t>
            </w:r>
          </w:p>
        </w:tc>
        <w:tc>
          <w:tcPr>
            <w:tcW w:w="1091" w:type="dxa"/>
            <w:tcBorders>
              <w:top w:val="nil"/>
              <w:left w:val="nil"/>
              <w:bottom w:val="nil"/>
              <w:right w:val="single" w:sz="8" w:space="0" w:color="auto"/>
            </w:tcBorders>
            <w:shd w:val="clear" w:color="auto" w:fill="auto"/>
            <w:noWrap/>
            <w:vAlign w:val="bottom"/>
            <w:hideMark/>
          </w:tcPr>
          <w:p w14:paraId="71CFA959"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720" w:type="dxa"/>
            <w:tcBorders>
              <w:top w:val="nil"/>
              <w:left w:val="nil"/>
              <w:bottom w:val="nil"/>
              <w:right w:val="single" w:sz="8" w:space="0" w:color="auto"/>
            </w:tcBorders>
            <w:shd w:val="clear" w:color="auto" w:fill="auto"/>
            <w:noWrap/>
            <w:vAlign w:val="center"/>
            <w:hideMark/>
          </w:tcPr>
          <w:p w14:paraId="46A0C08E"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3900</w:t>
            </w:r>
          </w:p>
        </w:tc>
        <w:tc>
          <w:tcPr>
            <w:tcW w:w="1580" w:type="dxa"/>
            <w:tcBorders>
              <w:top w:val="nil"/>
              <w:left w:val="nil"/>
              <w:bottom w:val="nil"/>
              <w:right w:val="single" w:sz="8" w:space="0" w:color="auto"/>
            </w:tcBorders>
            <w:shd w:val="clear" w:color="auto" w:fill="auto"/>
            <w:noWrap/>
            <w:vAlign w:val="center"/>
            <w:hideMark/>
          </w:tcPr>
          <w:p w14:paraId="2007DFEE"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4900</w:t>
            </w:r>
          </w:p>
        </w:tc>
        <w:tc>
          <w:tcPr>
            <w:tcW w:w="1520" w:type="dxa"/>
            <w:tcBorders>
              <w:top w:val="nil"/>
              <w:left w:val="nil"/>
              <w:bottom w:val="nil"/>
              <w:right w:val="single" w:sz="8" w:space="0" w:color="auto"/>
            </w:tcBorders>
            <w:shd w:val="clear" w:color="auto" w:fill="auto"/>
            <w:noWrap/>
            <w:vAlign w:val="center"/>
            <w:hideMark/>
          </w:tcPr>
          <w:p w14:paraId="692666DB"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8000 </w:t>
            </w:r>
          </w:p>
        </w:tc>
      </w:tr>
      <w:tr w:rsidR="00701B18" w:rsidRPr="00BF2B45" w14:paraId="30C7D76A" w14:textId="77777777" w:rsidTr="00BE1198">
        <w:trPr>
          <w:trHeight w:val="1215"/>
        </w:trPr>
        <w:tc>
          <w:tcPr>
            <w:tcW w:w="486" w:type="dxa"/>
            <w:tcBorders>
              <w:top w:val="nil"/>
              <w:left w:val="single" w:sz="8" w:space="0" w:color="auto"/>
              <w:bottom w:val="nil"/>
              <w:right w:val="single" w:sz="8" w:space="0" w:color="auto"/>
            </w:tcBorders>
            <w:shd w:val="clear" w:color="auto" w:fill="auto"/>
            <w:noWrap/>
            <w:vAlign w:val="center"/>
            <w:hideMark/>
          </w:tcPr>
          <w:p w14:paraId="455286AC"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5</w:t>
            </w:r>
          </w:p>
        </w:tc>
        <w:tc>
          <w:tcPr>
            <w:tcW w:w="2860" w:type="dxa"/>
            <w:tcBorders>
              <w:top w:val="nil"/>
              <w:left w:val="nil"/>
              <w:bottom w:val="nil"/>
              <w:right w:val="single" w:sz="8" w:space="0" w:color="auto"/>
            </w:tcBorders>
            <w:shd w:val="clear" w:color="auto" w:fill="auto"/>
            <w:vAlign w:val="bottom"/>
            <w:hideMark/>
          </w:tcPr>
          <w:p w14:paraId="0A056050"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xml:space="preserve">Min horizontal distance </w:t>
            </w:r>
            <w:r w:rsidRPr="00BF2B45">
              <w:rPr>
                <w:rFonts w:ascii="Arial" w:eastAsia="Times New Roman" w:hAnsi="Arial" w:cs="Arial"/>
              </w:rPr>
              <w:br/>
              <w:t>between conductors</w:t>
            </w:r>
            <w:r w:rsidRPr="00BF2B45">
              <w:rPr>
                <w:rFonts w:ascii="Arial" w:eastAsia="Times New Roman" w:hAnsi="Arial" w:cs="Arial"/>
              </w:rPr>
              <w:br/>
              <w:t xml:space="preserve"> (single/ double circuit)(in mm)</w:t>
            </w:r>
          </w:p>
        </w:tc>
        <w:tc>
          <w:tcPr>
            <w:tcW w:w="1091" w:type="dxa"/>
            <w:tcBorders>
              <w:top w:val="nil"/>
              <w:left w:val="nil"/>
              <w:bottom w:val="nil"/>
              <w:right w:val="single" w:sz="8" w:space="0" w:color="auto"/>
            </w:tcBorders>
            <w:shd w:val="clear" w:color="auto" w:fill="auto"/>
            <w:noWrap/>
            <w:vAlign w:val="bottom"/>
            <w:hideMark/>
          </w:tcPr>
          <w:p w14:paraId="0B4C8441"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720" w:type="dxa"/>
            <w:tcBorders>
              <w:top w:val="nil"/>
              <w:left w:val="nil"/>
              <w:bottom w:val="nil"/>
              <w:right w:val="single" w:sz="8" w:space="0" w:color="auto"/>
            </w:tcBorders>
            <w:shd w:val="clear" w:color="auto" w:fill="auto"/>
            <w:noWrap/>
            <w:vAlign w:val="center"/>
            <w:hideMark/>
          </w:tcPr>
          <w:p w14:paraId="117A6504"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6800</w:t>
            </w:r>
          </w:p>
        </w:tc>
        <w:tc>
          <w:tcPr>
            <w:tcW w:w="1580" w:type="dxa"/>
            <w:tcBorders>
              <w:top w:val="nil"/>
              <w:left w:val="nil"/>
              <w:bottom w:val="nil"/>
              <w:right w:val="single" w:sz="8" w:space="0" w:color="auto"/>
            </w:tcBorders>
            <w:shd w:val="clear" w:color="auto" w:fill="auto"/>
            <w:noWrap/>
            <w:vAlign w:val="center"/>
            <w:hideMark/>
          </w:tcPr>
          <w:p w14:paraId="1F821529"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8400</w:t>
            </w:r>
          </w:p>
        </w:tc>
        <w:tc>
          <w:tcPr>
            <w:tcW w:w="1520" w:type="dxa"/>
            <w:tcBorders>
              <w:top w:val="nil"/>
              <w:left w:val="nil"/>
              <w:bottom w:val="nil"/>
              <w:right w:val="single" w:sz="8" w:space="0" w:color="auto"/>
            </w:tcBorders>
            <w:shd w:val="clear" w:color="auto" w:fill="auto"/>
            <w:noWrap/>
            <w:vAlign w:val="bottom"/>
            <w:hideMark/>
          </w:tcPr>
          <w:p w14:paraId="5C727D0A" w14:textId="77777777" w:rsidR="00701B18" w:rsidRPr="00BF2B45" w:rsidRDefault="00701B18" w:rsidP="00BE1198">
            <w:pPr>
              <w:spacing w:after="0" w:line="240" w:lineRule="auto"/>
              <w:jc w:val="center"/>
              <w:rPr>
                <w:rFonts w:ascii="Arial" w:eastAsia="Times New Roman" w:hAnsi="Arial" w:cs="Arial"/>
              </w:rPr>
            </w:pPr>
          </w:p>
          <w:p w14:paraId="2F33DCD9"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15000</w:t>
            </w:r>
          </w:p>
          <w:p w14:paraId="73AC401A" w14:textId="77777777" w:rsidR="00701B18" w:rsidRPr="00BF2B45" w:rsidRDefault="00701B18" w:rsidP="00BE1198">
            <w:pPr>
              <w:spacing w:after="0" w:line="240" w:lineRule="auto"/>
              <w:jc w:val="center"/>
              <w:rPr>
                <w:rFonts w:ascii="Arial" w:eastAsia="Times New Roman" w:hAnsi="Arial" w:cs="Arial"/>
              </w:rPr>
            </w:pPr>
          </w:p>
          <w:p w14:paraId="32242C64"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xml:space="preserve">   </w:t>
            </w:r>
          </w:p>
        </w:tc>
      </w:tr>
      <w:tr w:rsidR="00701B18" w:rsidRPr="00BF2B45" w14:paraId="0CE62020" w14:textId="77777777" w:rsidTr="00BE1198">
        <w:trPr>
          <w:trHeight w:val="735"/>
        </w:trPr>
        <w:tc>
          <w:tcPr>
            <w:tcW w:w="486" w:type="dxa"/>
            <w:tcBorders>
              <w:top w:val="nil"/>
              <w:left w:val="single" w:sz="8" w:space="0" w:color="auto"/>
              <w:bottom w:val="nil"/>
              <w:right w:val="single" w:sz="8" w:space="0" w:color="auto"/>
            </w:tcBorders>
            <w:shd w:val="clear" w:color="auto" w:fill="auto"/>
            <w:noWrap/>
            <w:vAlign w:val="center"/>
            <w:hideMark/>
          </w:tcPr>
          <w:p w14:paraId="7D9FC43D"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6</w:t>
            </w:r>
          </w:p>
        </w:tc>
        <w:tc>
          <w:tcPr>
            <w:tcW w:w="2860" w:type="dxa"/>
            <w:tcBorders>
              <w:top w:val="nil"/>
              <w:left w:val="nil"/>
              <w:bottom w:val="nil"/>
              <w:right w:val="single" w:sz="8" w:space="0" w:color="auto"/>
            </w:tcBorders>
            <w:shd w:val="clear" w:color="auto" w:fill="auto"/>
            <w:noWrap/>
            <w:vAlign w:val="center"/>
            <w:hideMark/>
          </w:tcPr>
          <w:p w14:paraId="753843FB"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Mid span clearance (in mm)</w:t>
            </w:r>
          </w:p>
        </w:tc>
        <w:tc>
          <w:tcPr>
            <w:tcW w:w="1091" w:type="dxa"/>
            <w:tcBorders>
              <w:top w:val="nil"/>
              <w:left w:val="nil"/>
              <w:bottom w:val="nil"/>
              <w:right w:val="single" w:sz="8" w:space="0" w:color="auto"/>
            </w:tcBorders>
            <w:shd w:val="clear" w:color="auto" w:fill="auto"/>
            <w:noWrap/>
            <w:vAlign w:val="center"/>
            <w:hideMark/>
          </w:tcPr>
          <w:p w14:paraId="0A94DCB6"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 </w:t>
            </w:r>
          </w:p>
        </w:tc>
        <w:tc>
          <w:tcPr>
            <w:tcW w:w="1720" w:type="dxa"/>
            <w:tcBorders>
              <w:top w:val="nil"/>
              <w:left w:val="nil"/>
              <w:bottom w:val="nil"/>
              <w:right w:val="single" w:sz="8" w:space="0" w:color="auto"/>
            </w:tcBorders>
            <w:shd w:val="clear" w:color="auto" w:fill="auto"/>
            <w:noWrap/>
            <w:vAlign w:val="center"/>
            <w:hideMark/>
          </w:tcPr>
          <w:p w14:paraId="0BE3F495"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6100</w:t>
            </w:r>
          </w:p>
        </w:tc>
        <w:tc>
          <w:tcPr>
            <w:tcW w:w="1580" w:type="dxa"/>
            <w:tcBorders>
              <w:top w:val="nil"/>
              <w:left w:val="nil"/>
              <w:bottom w:val="nil"/>
              <w:right w:val="single" w:sz="8" w:space="0" w:color="auto"/>
            </w:tcBorders>
            <w:shd w:val="clear" w:color="auto" w:fill="auto"/>
            <w:noWrap/>
            <w:vAlign w:val="center"/>
            <w:hideMark/>
          </w:tcPr>
          <w:p w14:paraId="432AB007"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8500</w:t>
            </w:r>
          </w:p>
        </w:tc>
        <w:tc>
          <w:tcPr>
            <w:tcW w:w="1520" w:type="dxa"/>
            <w:tcBorders>
              <w:top w:val="nil"/>
              <w:left w:val="nil"/>
              <w:bottom w:val="nil"/>
              <w:right w:val="single" w:sz="8" w:space="0" w:color="auto"/>
            </w:tcBorders>
            <w:shd w:val="clear" w:color="auto" w:fill="auto"/>
            <w:noWrap/>
            <w:vAlign w:val="center"/>
            <w:hideMark/>
          </w:tcPr>
          <w:p w14:paraId="57AFC359"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9000</w:t>
            </w:r>
          </w:p>
        </w:tc>
      </w:tr>
      <w:tr w:rsidR="00701B18" w:rsidRPr="00BF2B45" w14:paraId="3AFD0617" w14:textId="77777777" w:rsidTr="00BE1198">
        <w:trPr>
          <w:trHeight w:val="495"/>
        </w:trPr>
        <w:tc>
          <w:tcPr>
            <w:tcW w:w="486" w:type="dxa"/>
            <w:tcBorders>
              <w:top w:val="nil"/>
              <w:left w:val="single" w:sz="8" w:space="0" w:color="auto"/>
              <w:bottom w:val="single" w:sz="8" w:space="0" w:color="auto"/>
              <w:right w:val="single" w:sz="8" w:space="0" w:color="auto"/>
            </w:tcBorders>
            <w:shd w:val="clear" w:color="auto" w:fill="auto"/>
            <w:noWrap/>
            <w:vAlign w:val="bottom"/>
            <w:hideMark/>
          </w:tcPr>
          <w:p w14:paraId="736B2996"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7</w:t>
            </w:r>
          </w:p>
        </w:tc>
        <w:tc>
          <w:tcPr>
            <w:tcW w:w="2860" w:type="dxa"/>
            <w:tcBorders>
              <w:top w:val="nil"/>
              <w:left w:val="nil"/>
              <w:bottom w:val="single" w:sz="8" w:space="0" w:color="auto"/>
              <w:right w:val="single" w:sz="8" w:space="0" w:color="auto"/>
            </w:tcBorders>
            <w:shd w:val="clear" w:color="auto" w:fill="auto"/>
            <w:noWrap/>
            <w:vAlign w:val="bottom"/>
            <w:hideMark/>
          </w:tcPr>
          <w:p w14:paraId="71276802" w14:textId="77777777" w:rsidR="00701B18" w:rsidRPr="00BF2B45" w:rsidRDefault="00701B18" w:rsidP="00BE1198">
            <w:pPr>
              <w:spacing w:after="0" w:line="240" w:lineRule="auto"/>
              <w:rPr>
                <w:rFonts w:ascii="Arial" w:eastAsia="Times New Roman" w:hAnsi="Arial" w:cs="Arial"/>
              </w:rPr>
            </w:pPr>
            <w:r w:rsidRPr="00BF2B45">
              <w:rPr>
                <w:rFonts w:ascii="Arial" w:eastAsia="Times New Roman" w:hAnsi="Arial" w:cs="Arial"/>
              </w:rPr>
              <w:t>Ground Clearance (in mts)</w:t>
            </w:r>
          </w:p>
        </w:tc>
        <w:tc>
          <w:tcPr>
            <w:tcW w:w="1091" w:type="dxa"/>
            <w:tcBorders>
              <w:top w:val="nil"/>
              <w:left w:val="nil"/>
              <w:bottom w:val="single" w:sz="8" w:space="0" w:color="auto"/>
              <w:right w:val="single" w:sz="8" w:space="0" w:color="auto"/>
            </w:tcBorders>
            <w:shd w:val="clear" w:color="auto" w:fill="auto"/>
            <w:noWrap/>
            <w:vAlign w:val="bottom"/>
            <w:hideMark/>
          </w:tcPr>
          <w:p w14:paraId="0FCE1322"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 </w:t>
            </w:r>
          </w:p>
        </w:tc>
        <w:tc>
          <w:tcPr>
            <w:tcW w:w="1720" w:type="dxa"/>
            <w:tcBorders>
              <w:top w:val="nil"/>
              <w:left w:val="nil"/>
              <w:bottom w:val="single" w:sz="8" w:space="0" w:color="auto"/>
              <w:right w:val="single" w:sz="8" w:space="0" w:color="auto"/>
            </w:tcBorders>
            <w:shd w:val="clear" w:color="auto" w:fill="auto"/>
            <w:noWrap/>
            <w:vAlign w:val="bottom"/>
            <w:hideMark/>
          </w:tcPr>
          <w:p w14:paraId="6FC0C34F"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6.1</w:t>
            </w:r>
          </w:p>
        </w:tc>
        <w:tc>
          <w:tcPr>
            <w:tcW w:w="1580" w:type="dxa"/>
            <w:tcBorders>
              <w:top w:val="nil"/>
              <w:left w:val="nil"/>
              <w:bottom w:val="single" w:sz="8" w:space="0" w:color="auto"/>
              <w:right w:val="single" w:sz="8" w:space="0" w:color="auto"/>
            </w:tcBorders>
            <w:shd w:val="clear" w:color="auto" w:fill="auto"/>
            <w:noWrap/>
            <w:vAlign w:val="bottom"/>
            <w:hideMark/>
          </w:tcPr>
          <w:p w14:paraId="5111A43C"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7.015</w:t>
            </w:r>
          </w:p>
        </w:tc>
        <w:tc>
          <w:tcPr>
            <w:tcW w:w="1520" w:type="dxa"/>
            <w:tcBorders>
              <w:top w:val="nil"/>
              <w:left w:val="nil"/>
              <w:bottom w:val="single" w:sz="8" w:space="0" w:color="auto"/>
              <w:right w:val="single" w:sz="8" w:space="0" w:color="auto"/>
            </w:tcBorders>
            <w:shd w:val="clear" w:color="auto" w:fill="auto"/>
            <w:noWrap/>
            <w:vAlign w:val="bottom"/>
            <w:hideMark/>
          </w:tcPr>
          <w:p w14:paraId="2CD6796D" w14:textId="77777777" w:rsidR="00701B18" w:rsidRPr="00BF2B45" w:rsidRDefault="00701B18" w:rsidP="00BE1198">
            <w:pPr>
              <w:spacing w:after="0" w:line="240" w:lineRule="auto"/>
              <w:jc w:val="center"/>
              <w:rPr>
                <w:rFonts w:ascii="Arial" w:eastAsia="Times New Roman" w:hAnsi="Arial" w:cs="Arial"/>
              </w:rPr>
            </w:pPr>
            <w:r w:rsidRPr="00BF2B45">
              <w:rPr>
                <w:rFonts w:ascii="Arial" w:eastAsia="Times New Roman" w:hAnsi="Arial" w:cs="Arial"/>
              </w:rPr>
              <w:t>8.84</w:t>
            </w:r>
          </w:p>
        </w:tc>
      </w:tr>
    </w:tbl>
    <w:p w14:paraId="17DF82BD" w14:textId="77777777" w:rsidR="00701B18" w:rsidRPr="00BF2B45" w:rsidRDefault="00701B18" w:rsidP="00701B18">
      <w:pPr>
        <w:jc w:val="both"/>
        <w:rPr>
          <w:rFonts w:ascii="Arial" w:hAnsi="Arial" w:cs="Arial"/>
        </w:rPr>
      </w:pPr>
    </w:p>
    <w:p w14:paraId="74A75317" w14:textId="77777777" w:rsidR="00701B18" w:rsidRPr="00BF2B45" w:rsidRDefault="00701B18" w:rsidP="00701B18">
      <w:pPr>
        <w:jc w:val="both"/>
        <w:rPr>
          <w:rFonts w:ascii="Arial" w:hAnsi="Arial" w:cs="Arial"/>
          <w:b/>
          <w:bCs/>
        </w:rPr>
      </w:pPr>
      <w:r w:rsidRPr="00BF2B45">
        <w:rPr>
          <w:rFonts w:ascii="Arial" w:hAnsi="Arial" w:cs="Arial"/>
        </w:rPr>
        <w:lastRenderedPageBreak/>
        <w:t xml:space="preserve">38.1.3.2.3 </w:t>
      </w:r>
      <w:r w:rsidRPr="00BF2B45">
        <w:rPr>
          <w:rFonts w:ascii="Arial" w:hAnsi="Arial" w:cs="Arial"/>
          <w:b/>
          <w:bCs/>
        </w:rPr>
        <w:t>Railway Crossings, etc</w:t>
      </w:r>
    </w:p>
    <w:p w14:paraId="522B8FAB" w14:textId="77777777" w:rsidR="00701B18" w:rsidRPr="00BF2B45" w:rsidRDefault="00701B18" w:rsidP="00701B18">
      <w:pPr>
        <w:jc w:val="both"/>
        <w:rPr>
          <w:rFonts w:ascii="Arial" w:hAnsi="Arial" w:cs="Arial"/>
        </w:rPr>
      </w:pPr>
      <w:r w:rsidRPr="00BF2B45">
        <w:rPr>
          <w:rFonts w:ascii="Arial" w:hAnsi="Arial" w:cs="Arial"/>
        </w:rPr>
        <w:t>For railway crossing the clearances from the lowest conductor points to the rail level shall not be less than what is required to comply in all respects with the "Regulation governing the placing of transmission lines across railway tracks" issued by the railway board. In case of trunk road crossings, the clearance from the lowest conductor point to road level shall not contravene the provision of IE rules. Power and Tele-communication line crossings are to be constructed strictly in accordance with provision of IE Rules.</w:t>
      </w:r>
    </w:p>
    <w:p w14:paraId="6C3365C4" w14:textId="77777777" w:rsidR="00701B18" w:rsidRPr="00BF2B45" w:rsidRDefault="00701B18" w:rsidP="00701B18">
      <w:pPr>
        <w:jc w:val="both"/>
        <w:rPr>
          <w:rFonts w:ascii="Arial" w:hAnsi="Arial" w:cs="Arial"/>
          <w:b/>
          <w:bCs/>
        </w:rPr>
      </w:pPr>
      <w:r w:rsidRPr="00BF2B45">
        <w:rPr>
          <w:rFonts w:ascii="Arial" w:hAnsi="Arial" w:cs="Arial"/>
          <w:b/>
          <w:bCs/>
        </w:rPr>
        <w:t>38.1.4.0</w:t>
      </w:r>
      <w:r w:rsidRPr="00BF2B45">
        <w:rPr>
          <w:rFonts w:ascii="Arial" w:hAnsi="Arial" w:cs="Arial"/>
          <w:b/>
          <w:bCs/>
        </w:rPr>
        <w:tab/>
        <w:t xml:space="preserve"> DESIGN DRAWINGS</w:t>
      </w:r>
    </w:p>
    <w:p w14:paraId="0AD3F775" w14:textId="77777777" w:rsidR="00701B18" w:rsidRPr="00BF2B45" w:rsidRDefault="00701B18" w:rsidP="00701B18">
      <w:pPr>
        <w:jc w:val="both"/>
        <w:rPr>
          <w:rFonts w:ascii="Arial" w:hAnsi="Arial" w:cs="Arial"/>
        </w:rPr>
      </w:pPr>
      <w:r w:rsidRPr="00BF2B45">
        <w:rPr>
          <w:rFonts w:ascii="Arial" w:hAnsi="Arial" w:cs="Arial"/>
        </w:rPr>
        <w:t>38.1.4.1</w:t>
      </w:r>
      <w:r w:rsidRPr="00BF2B45">
        <w:rPr>
          <w:rFonts w:ascii="Arial" w:hAnsi="Arial" w:cs="Arial"/>
        </w:rPr>
        <w:tab/>
        <w:t>The relevant drawings for all the towers and their extension shall be furnished by the Contractor to the Employer which shall include structural/erection drawings, shop fabrication drawings, Bill of Materials, foundation working drawings.</w:t>
      </w:r>
    </w:p>
    <w:p w14:paraId="00C902AC" w14:textId="77777777" w:rsidR="00701B18" w:rsidRPr="00BF2B45" w:rsidRDefault="00701B18" w:rsidP="00701B18">
      <w:pPr>
        <w:jc w:val="both"/>
        <w:rPr>
          <w:rFonts w:ascii="Arial" w:hAnsi="Arial" w:cs="Arial"/>
        </w:rPr>
      </w:pPr>
      <w:r w:rsidRPr="00BF2B45">
        <w:rPr>
          <w:rFonts w:ascii="Arial" w:hAnsi="Arial" w:cs="Arial"/>
        </w:rPr>
        <w:t>38.1.4.2</w:t>
      </w:r>
      <w:r w:rsidRPr="00BF2B45">
        <w:rPr>
          <w:rFonts w:ascii="Arial" w:hAnsi="Arial" w:cs="Arial"/>
        </w:rPr>
        <w:tab/>
        <w:t>The structural/erection drawings, Bill of materials and shop fabrication drawings for all the towers and their extensions shall be submitted as specified in this Bid document. Documents shall be submitted in four copies and will be finally approved by the Employer. The mass/fabrication shall be taken up from the approved shop drawings. The overall responsibility of fabricating tower members correctly lies with the Contractor only and the Contractor shall ensure that all the tower members can be fitted while erecting without any undue strain on them.</w:t>
      </w:r>
    </w:p>
    <w:p w14:paraId="3A7838AE" w14:textId="77777777" w:rsidR="00701B18" w:rsidRPr="00BF2B45" w:rsidRDefault="00701B18" w:rsidP="00701B18">
      <w:pPr>
        <w:jc w:val="both"/>
        <w:rPr>
          <w:rFonts w:ascii="Arial" w:hAnsi="Arial" w:cs="Arial"/>
        </w:rPr>
      </w:pPr>
      <w:r w:rsidRPr="00BF2B45">
        <w:rPr>
          <w:rFonts w:ascii="Arial" w:hAnsi="Arial" w:cs="Arial"/>
        </w:rPr>
        <w:t>38.1.4.3</w:t>
      </w:r>
      <w:r w:rsidRPr="00BF2B45">
        <w:rPr>
          <w:rFonts w:ascii="Arial" w:hAnsi="Arial" w:cs="Arial"/>
        </w:rPr>
        <w:tab/>
        <w:t>The tower accessories drawings like name plate, danger plate, phase plate, anti climbing device, step bolt, D-shackle etc. shall also be prepared by the Contractor and shall be submitted to the Employer, in three copies, along with one reproducible, for record. These drawings shall be prepared in A4 size only.</w:t>
      </w:r>
    </w:p>
    <w:p w14:paraId="31234DE5" w14:textId="77777777" w:rsidR="00701B18" w:rsidRPr="00BF2B45" w:rsidRDefault="00701B18" w:rsidP="00701B18">
      <w:pPr>
        <w:jc w:val="both"/>
        <w:rPr>
          <w:rFonts w:ascii="Arial" w:hAnsi="Arial" w:cs="Arial"/>
        </w:rPr>
      </w:pPr>
      <w:r w:rsidRPr="00BF2B45">
        <w:rPr>
          <w:rFonts w:ascii="Arial" w:hAnsi="Arial" w:cs="Arial"/>
        </w:rPr>
        <w:t>38.1.4.4</w:t>
      </w:r>
      <w:r w:rsidRPr="00BF2B45">
        <w:rPr>
          <w:rFonts w:ascii="Arial" w:hAnsi="Arial" w:cs="Arial"/>
        </w:rPr>
        <w:tab/>
        <w:t xml:space="preserve">All the drawings shall 'have a proper name plate clearly displaying the name of “Assam Electricity Grid Corporation Ltd ” on right hand bottom corner. The exact format of the nameplate shall be handed over to the successful bidder for incorporation of the same on all the drawings. Also, all the drawings shall carry the following statement and shall be displayed conspicuously on the drawing: </w:t>
      </w:r>
      <w:r w:rsidRPr="00BF2B45">
        <w:rPr>
          <w:rFonts w:ascii="Arial" w:hAnsi="Arial" w:cs="Arial"/>
          <w:b/>
        </w:rPr>
        <w:t>WARNING: THIS IS PROPRIETARY ITEM AND DESIGN RIGHT IS STRICTLY RESERVED WITH AEGCL. UNDER NO CIRCUMSTANCES THIS DRAWING SHALL BE USED BY ANYBODY WITHOUT PRIOR PERMISSION FROM THE EMPLOYER IN WRITING.</w:t>
      </w:r>
    </w:p>
    <w:p w14:paraId="32701199" w14:textId="77777777" w:rsidR="00701B18" w:rsidRPr="00BF2B45" w:rsidRDefault="00701B18" w:rsidP="00701B18">
      <w:pPr>
        <w:jc w:val="both"/>
        <w:rPr>
          <w:rFonts w:ascii="Arial" w:hAnsi="Arial" w:cs="Arial"/>
        </w:rPr>
      </w:pPr>
      <w:r w:rsidRPr="00BF2B45">
        <w:rPr>
          <w:rFonts w:ascii="Arial" w:hAnsi="Arial" w:cs="Arial"/>
        </w:rPr>
        <w:t>38.1.4.5</w:t>
      </w:r>
      <w:r w:rsidRPr="00BF2B45">
        <w:rPr>
          <w:rFonts w:ascii="Arial" w:hAnsi="Arial" w:cs="Arial"/>
        </w:rPr>
        <w:tab/>
        <w:t>While submitting the structural drawings, bill of materials and any other drawings pertaining to the subject transmission line, the Contractor shall clearly indicate on each drawing Bid Reference No., Name of the transmission line and project, letter reference no. and date on which the submission are made. The same practice is also to be followed while submitting distribution copies. The Contractor shall be required to submit 15 copies of all relevant drawings for necessary distribution.</w:t>
      </w:r>
    </w:p>
    <w:p w14:paraId="105FF865" w14:textId="77777777" w:rsidR="00701B18" w:rsidRPr="00BF2B45" w:rsidRDefault="00701B18" w:rsidP="00701B18">
      <w:pPr>
        <w:jc w:val="both"/>
        <w:rPr>
          <w:rFonts w:ascii="Arial" w:hAnsi="Arial" w:cs="Arial"/>
          <w:b/>
          <w:bCs/>
        </w:rPr>
      </w:pPr>
      <w:r w:rsidRPr="00BF2B45">
        <w:rPr>
          <w:rFonts w:ascii="Arial" w:hAnsi="Arial" w:cs="Arial"/>
          <w:b/>
          <w:bCs/>
        </w:rPr>
        <w:t>38.1.5.0</w:t>
      </w:r>
      <w:r w:rsidRPr="00BF2B45">
        <w:rPr>
          <w:rFonts w:ascii="Arial" w:hAnsi="Arial" w:cs="Arial"/>
          <w:b/>
          <w:bCs/>
        </w:rPr>
        <w:tab/>
        <w:t xml:space="preserve"> SLENDERNESS RATIO</w:t>
      </w:r>
    </w:p>
    <w:p w14:paraId="4CC8FE0D" w14:textId="77777777" w:rsidR="00701B18" w:rsidRPr="00BF2B45" w:rsidRDefault="00701B18" w:rsidP="00701B18">
      <w:pPr>
        <w:jc w:val="both"/>
        <w:rPr>
          <w:rFonts w:ascii="Arial" w:hAnsi="Arial" w:cs="Arial"/>
        </w:rPr>
      </w:pPr>
      <w:r w:rsidRPr="00BF2B45">
        <w:rPr>
          <w:rFonts w:ascii="Arial" w:hAnsi="Arial" w:cs="Arial"/>
        </w:rPr>
        <w:t>38.1.5.1</w:t>
      </w:r>
      <w:r w:rsidRPr="00BF2B45">
        <w:rPr>
          <w:rFonts w:ascii="Arial" w:hAnsi="Arial" w:cs="Arial"/>
        </w:rPr>
        <w:tab/>
        <w:t>Slenderness ratio for members shall be computed in accordance with Clause 10 of IS: 802. The limiting values of L/R shall be as follows:</w:t>
      </w:r>
    </w:p>
    <w:p w14:paraId="55C71DE0" w14:textId="77777777" w:rsidR="00701B18" w:rsidRPr="00BF2B45" w:rsidRDefault="00701B18" w:rsidP="00701B18">
      <w:pPr>
        <w:jc w:val="both"/>
        <w:rPr>
          <w:rFonts w:ascii="Arial" w:hAnsi="Arial" w:cs="Arial"/>
        </w:rPr>
      </w:pPr>
      <w:r w:rsidRPr="00BF2B45">
        <w:rPr>
          <w:rFonts w:ascii="Arial" w:hAnsi="Arial" w:cs="Arial"/>
        </w:rPr>
        <w:t xml:space="preserve">(a) Leg members, G.W. peak and cross arm lower member: </w:t>
      </w:r>
      <w:r w:rsidRPr="00BF2B45">
        <w:rPr>
          <w:rFonts w:ascii="Arial" w:hAnsi="Arial" w:cs="Arial"/>
        </w:rPr>
        <w:tab/>
      </w:r>
      <w:r w:rsidRPr="00BF2B45">
        <w:rPr>
          <w:rFonts w:ascii="Arial" w:hAnsi="Arial" w:cs="Arial"/>
        </w:rPr>
        <w:tab/>
        <w:t>150</w:t>
      </w:r>
    </w:p>
    <w:p w14:paraId="52D1FC75" w14:textId="77777777" w:rsidR="00701B18" w:rsidRPr="00BF2B45" w:rsidRDefault="00701B18" w:rsidP="00701B18">
      <w:pPr>
        <w:jc w:val="both"/>
        <w:rPr>
          <w:rFonts w:ascii="Arial" w:hAnsi="Arial" w:cs="Arial"/>
        </w:rPr>
      </w:pPr>
      <w:r w:rsidRPr="00BF2B45">
        <w:rPr>
          <w:rFonts w:ascii="Arial" w:hAnsi="Arial" w:cs="Arial"/>
        </w:rPr>
        <w:t>(b) Bracings:</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150</w:t>
      </w:r>
    </w:p>
    <w:p w14:paraId="5CCEE56D" w14:textId="77777777" w:rsidR="00701B18" w:rsidRPr="00BF2B45" w:rsidRDefault="00701B18" w:rsidP="00701B18">
      <w:pPr>
        <w:jc w:val="both"/>
        <w:rPr>
          <w:rFonts w:ascii="Arial" w:hAnsi="Arial" w:cs="Arial"/>
        </w:rPr>
      </w:pPr>
      <w:r w:rsidRPr="00BF2B45">
        <w:rPr>
          <w:rFonts w:ascii="Arial" w:hAnsi="Arial" w:cs="Arial"/>
        </w:rPr>
        <w:t>(c) Redundant members and those carrying nominal stress:</w:t>
      </w:r>
      <w:r w:rsidRPr="00BF2B45">
        <w:rPr>
          <w:rFonts w:ascii="Arial" w:hAnsi="Arial" w:cs="Arial"/>
        </w:rPr>
        <w:tab/>
      </w:r>
      <w:r w:rsidRPr="00BF2B45">
        <w:rPr>
          <w:rFonts w:ascii="Arial" w:hAnsi="Arial" w:cs="Arial"/>
        </w:rPr>
        <w:tab/>
        <w:t>250</w:t>
      </w:r>
    </w:p>
    <w:p w14:paraId="08446709" w14:textId="77777777" w:rsidR="00701B18" w:rsidRPr="00BF2B45" w:rsidRDefault="00701B18" w:rsidP="00701B18">
      <w:pPr>
        <w:jc w:val="both"/>
        <w:rPr>
          <w:rFonts w:ascii="Arial" w:hAnsi="Arial" w:cs="Arial"/>
        </w:rPr>
      </w:pPr>
      <w:r w:rsidRPr="00BF2B45">
        <w:rPr>
          <w:rFonts w:ascii="Arial" w:hAnsi="Arial" w:cs="Arial"/>
        </w:rPr>
        <w:t>(d) Tension member:</w:t>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400</w:t>
      </w:r>
    </w:p>
    <w:p w14:paraId="43316EFB" w14:textId="77777777" w:rsidR="00701B18" w:rsidRPr="00BF2B45" w:rsidRDefault="00701B18" w:rsidP="00701B18">
      <w:pPr>
        <w:jc w:val="both"/>
        <w:rPr>
          <w:rFonts w:ascii="Arial" w:hAnsi="Arial" w:cs="Arial"/>
          <w:b/>
          <w:bCs/>
        </w:rPr>
      </w:pPr>
      <w:r w:rsidRPr="00BF2B45">
        <w:rPr>
          <w:rFonts w:ascii="Arial" w:hAnsi="Arial" w:cs="Arial"/>
          <w:b/>
          <w:bCs/>
        </w:rPr>
        <w:lastRenderedPageBreak/>
        <w:t>38.1.6.0</w:t>
      </w:r>
      <w:r w:rsidRPr="00BF2B45">
        <w:rPr>
          <w:rFonts w:ascii="Arial" w:hAnsi="Arial" w:cs="Arial"/>
          <w:b/>
          <w:bCs/>
        </w:rPr>
        <w:tab/>
        <w:t xml:space="preserve"> CONDUCTOR CONFIGURATION</w:t>
      </w:r>
    </w:p>
    <w:p w14:paraId="5A7B5B30" w14:textId="77777777" w:rsidR="00701B18" w:rsidRPr="00BF2B45" w:rsidRDefault="00701B18" w:rsidP="00701B18">
      <w:pPr>
        <w:pStyle w:val="Default"/>
        <w:jc w:val="both"/>
        <w:rPr>
          <w:rFonts w:ascii="Arial" w:hAnsi="Arial" w:cs="Arial"/>
          <w:color w:val="auto"/>
          <w:sz w:val="22"/>
          <w:szCs w:val="22"/>
          <w:lang w:val="en-US"/>
        </w:rPr>
      </w:pPr>
      <w:r w:rsidRPr="00BF2B45">
        <w:rPr>
          <w:rFonts w:ascii="Arial" w:hAnsi="Arial" w:cs="Arial"/>
          <w:color w:val="auto"/>
        </w:rPr>
        <w:t>38.1.6.1</w:t>
      </w:r>
      <w:r w:rsidRPr="00BF2B45">
        <w:rPr>
          <w:rFonts w:ascii="Arial" w:hAnsi="Arial" w:cs="Arial"/>
          <w:color w:val="auto"/>
        </w:rPr>
        <w:tab/>
      </w:r>
      <w:r w:rsidRPr="00BF2B45">
        <w:rPr>
          <w:rFonts w:ascii="Arial" w:hAnsi="Arial" w:cs="Arial"/>
          <w:color w:val="auto"/>
          <w:sz w:val="22"/>
          <w:szCs w:val="22"/>
          <w:lang w:val="en-US"/>
        </w:rPr>
        <w:t>In case of the double circuit line, the six power conductors shall be square type of formation. For, single circuit stringing on D/C towers, the three power conductors shall be in vertical line formation on one side, at distances suiting to the specified clearance requirements. Earth wire/OPGW shall be provided above the conductors at suitable distance to offer effective shielding and safe clearance.</w:t>
      </w:r>
      <w:r w:rsidRPr="00BF2B45">
        <w:rPr>
          <w:rFonts w:ascii="Arial" w:hAnsi="Arial" w:cs="Arial"/>
          <w:b/>
          <w:bCs/>
          <w:color w:val="auto"/>
          <w:sz w:val="22"/>
          <w:szCs w:val="22"/>
          <w:lang w:val="en-US"/>
        </w:rPr>
        <w:t xml:space="preserve"> </w:t>
      </w:r>
    </w:p>
    <w:p w14:paraId="49662FA1" w14:textId="77777777" w:rsidR="00701B18" w:rsidRPr="00BF2B45" w:rsidRDefault="00701B18" w:rsidP="00701B18">
      <w:pPr>
        <w:jc w:val="both"/>
        <w:rPr>
          <w:rFonts w:ascii="Arial" w:hAnsi="Arial" w:cs="Arial"/>
          <w:b/>
          <w:bCs/>
        </w:rPr>
      </w:pPr>
      <w:r w:rsidRPr="00BF2B45">
        <w:rPr>
          <w:rFonts w:ascii="Arial" w:hAnsi="Arial" w:cs="Arial"/>
          <w:b/>
          <w:bCs/>
        </w:rPr>
        <w:t>38.1.7.0</w:t>
      </w:r>
      <w:r w:rsidRPr="00BF2B45">
        <w:rPr>
          <w:rFonts w:ascii="Arial" w:hAnsi="Arial" w:cs="Arial"/>
          <w:b/>
          <w:bCs/>
        </w:rPr>
        <w:tab/>
        <w:t xml:space="preserve"> HEIGHT AND LOCATION OF GROUND WIRES</w:t>
      </w:r>
    </w:p>
    <w:p w14:paraId="703E229B" w14:textId="77777777" w:rsidR="00701B18" w:rsidRPr="00BF2B45" w:rsidRDefault="00701B18" w:rsidP="00701B18">
      <w:pPr>
        <w:jc w:val="both"/>
        <w:rPr>
          <w:rFonts w:ascii="Arial" w:hAnsi="Arial" w:cs="Arial"/>
        </w:rPr>
      </w:pPr>
      <w:r w:rsidRPr="00BF2B45">
        <w:rPr>
          <w:rFonts w:ascii="Arial" w:hAnsi="Arial" w:cs="Arial"/>
        </w:rPr>
        <w:t>38.1.7.1  Provision of single earth wire / ground wire shall be made in the design of the towers. The height and location of the ground wires will be such that the shield angle is not greater than 30 degrees and 20 degrees for 132KV/ 220 KV and 400 KV respectively (twin peak).</w:t>
      </w:r>
    </w:p>
    <w:p w14:paraId="1AC27C76" w14:textId="77777777" w:rsidR="00701B18" w:rsidRPr="00BF2B45" w:rsidRDefault="00701B18" w:rsidP="00701B18">
      <w:pPr>
        <w:jc w:val="both"/>
        <w:rPr>
          <w:rFonts w:ascii="Arial" w:hAnsi="Arial" w:cs="Arial"/>
        </w:rPr>
      </w:pPr>
      <w:r w:rsidRPr="00BF2B45">
        <w:rPr>
          <w:rFonts w:ascii="Arial" w:hAnsi="Arial" w:cs="Arial"/>
        </w:rPr>
        <w:t>38.1.7.2</w:t>
      </w:r>
      <w:r w:rsidRPr="00BF2B45">
        <w:rPr>
          <w:rFonts w:ascii="Arial" w:hAnsi="Arial" w:cs="Arial"/>
        </w:rPr>
        <w:tab/>
        <w:t xml:space="preserve">  The mid-span clearance between the earth wire and conductors shall be kept more than the clearance at the tower. The Contractor shall maintain the sag of the ground wire at least 10 percent less than that of the power conductor under all temperature conditions in still wind at the normal spans so as to give a mid span separation greater than that at the supports.</w:t>
      </w:r>
    </w:p>
    <w:p w14:paraId="322D80ED" w14:textId="77777777" w:rsidR="00701B18" w:rsidRPr="00BF2B45" w:rsidRDefault="00701B18" w:rsidP="00701B18">
      <w:pPr>
        <w:jc w:val="both"/>
        <w:rPr>
          <w:rFonts w:ascii="Arial" w:hAnsi="Arial" w:cs="Arial"/>
          <w:b/>
          <w:bCs/>
        </w:rPr>
      </w:pPr>
      <w:r w:rsidRPr="00BF2B45">
        <w:rPr>
          <w:rFonts w:ascii="Arial" w:hAnsi="Arial" w:cs="Arial"/>
          <w:b/>
          <w:bCs/>
        </w:rPr>
        <w:t>38.1.8.0</w:t>
      </w:r>
      <w:r w:rsidRPr="00BF2B45">
        <w:rPr>
          <w:rFonts w:ascii="Arial" w:hAnsi="Arial" w:cs="Arial"/>
          <w:b/>
          <w:bCs/>
        </w:rPr>
        <w:tab/>
        <w:t xml:space="preserve"> LOADS ON TOWERS</w:t>
      </w:r>
    </w:p>
    <w:p w14:paraId="16B7D792" w14:textId="77777777" w:rsidR="00701B18" w:rsidRPr="00BF2B45" w:rsidRDefault="00701B18" w:rsidP="00701B18">
      <w:pPr>
        <w:jc w:val="both"/>
        <w:rPr>
          <w:rFonts w:ascii="Arial" w:hAnsi="Arial" w:cs="Arial"/>
        </w:rPr>
      </w:pPr>
      <w:r w:rsidRPr="00BF2B45">
        <w:rPr>
          <w:rFonts w:ascii="Arial" w:hAnsi="Arial" w:cs="Arial"/>
        </w:rPr>
        <w:t>38.1.8.1</w:t>
      </w:r>
      <w:r w:rsidRPr="00BF2B45">
        <w:rPr>
          <w:rFonts w:ascii="Arial" w:hAnsi="Arial" w:cs="Arial"/>
        </w:rPr>
        <w:tab/>
        <w:t xml:space="preserve"> The tower members shall be designed for three conditions of loadings. The conditions with their combinations of loadings are as follows:</w:t>
      </w:r>
    </w:p>
    <w:p w14:paraId="25D5BCDB" w14:textId="77777777" w:rsidR="00701B18" w:rsidRPr="00BF2B45" w:rsidRDefault="00701B18" w:rsidP="00701B18">
      <w:pPr>
        <w:jc w:val="both"/>
        <w:rPr>
          <w:rFonts w:ascii="Arial" w:hAnsi="Arial" w:cs="Arial"/>
        </w:rPr>
      </w:pPr>
      <w:r w:rsidRPr="00BF2B45">
        <w:rPr>
          <w:rFonts w:ascii="Arial" w:hAnsi="Arial" w:cs="Arial"/>
        </w:rPr>
        <w:t xml:space="preserve">A) </w:t>
      </w:r>
      <w:r w:rsidRPr="00BF2B45">
        <w:rPr>
          <w:rFonts w:ascii="Arial" w:hAnsi="Arial" w:cs="Arial"/>
          <w:b/>
          <w:bCs/>
        </w:rPr>
        <w:t>Reliability Condition (Normal Condition)</w:t>
      </w:r>
    </w:p>
    <w:p w14:paraId="13BAD59C" w14:textId="77777777" w:rsidR="00701B18" w:rsidRPr="00BF2B45" w:rsidRDefault="00701B18" w:rsidP="00701B18">
      <w:pPr>
        <w:ind w:left="426"/>
        <w:jc w:val="both"/>
        <w:rPr>
          <w:rFonts w:ascii="Arial" w:hAnsi="Arial" w:cs="Arial"/>
        </w:rPr>
      </w:pPr>
      <w:r w:rsidRPr="00BF2B45">
        <w:rPr>
          <w:rFonts w:ascii="Arial" w:hAnsi="Arial" w:cs="Arial"/>
        </w:rPr>
        <w:t>i)</w:t>
      </w:r>
      <w:r w:rsidRPr="00BF2B45">
        <w:rPr>
          <w:rFonts w:ascii="Arial" w:hAnsi="Arial" w:cs="Arial"/>
        </w:rPr>
        <w:tab/>
        <w:t>Transverse Loads as per as per IS-802-2015, Part 1, sec 1</w:t>
      </w:r>
    </w:p>
    <w:p w14:paraId="01A1700E" w14:textId="77777777" w:rsidR="00701B18" w:rsidRPr="00BF2B45" w:rsidRDefault="00701B18" w:rsidP="00701B18">
      <w:pPr>
        <w:ind w:left="426"/>
        <w:jc w:val="both"/>
        <w:rPr>
          <w:rFonts w:ascii="Arial" w:hAnsi="Arial" w:cs="Arial"/>
        </w:rPr>
      </w:pPr>
      <w:r w:rsidRPr="00BF2B45">
        <w:rPr>
          <w:rFonts w:ascii="Arial" w:hAnsi="Arial" w:cs="Arial"/>
        </w:rPr>
        <w:t>ii)</w:t>
      </w:r>
      <w:r w:rsidRPr="00BF2B45">
        <w:rPr>
          <w:rFonts w:ascii="Arial" w:hAnsi="Arial" w:cs="Arial"/>
        </w:rPr>
        <w:tab/>
        <w:t>Vertical Loads as per per IS-802-2015, Part 1, sec 1</w:t>
      </w:r>
    </w:p>
    <w:p w14:paraId="29548D46" w14:textId="77777777" w:rsidR="00701B18" w:rsidRPr="00BF2B45" w:rsidRDefault="00701B18" w:rsidP="00701B18">
      <w:pPr>
        <w:ind w:left="426"/>
        <w:jc w:val="both"/>
        <w:rPr>
          <w:rFonts w:ascii="Arial" w:hAnsi="Arial" w:cs="Arial"/>
        </w:rPr>
      </w:pPr>
      <w:r w:rsidRPr="00BF2B45">
        <w:rPr>
          <w:rFonts w:ascii="Arial" w:hAnsi="Arial" w:cs="Arial"/>
        </w:rPr>
        <w:t>iii)</w:t>
      </w:r>
      <w:r w:rsidRPr="00BF2B45">
        <w:rPr>
          <w:rFonts w:ascii="Arial" w:hAnsi="Arial" w:cs="Arial"/>
        </w:rPr>
        <w:tab/>
        <w:t xml:space="preserve">Longitudinal Loads as per </w:t>
      </w:r>
      <w:bookmarkStart w:id="0" w:name="_Hlk150333543"/>
      <w:r w:rsidRPr="00BF2B45">
        <w:rPr>
          <w:rFonts w:ascii="Arial" w:hAnsi="Arial" w:cs="Arial"/>
        </w:rPr>
        <w:t>IS-802-2015, Part 1, sec 1</w:t>
      </w:r>
    </w:p>
    <w:bookmarkEnd w:id="0"/>
    <w:p w14:paraId="2BBC7526" w14:textId="77777777" w:rsidR="00701B18" w:rsidRPr="00BF2B45" w:rsidRDefault="00701B18" w:rsidP="00701B18">
      <w:pPr>
        <w:ind w:left="426"/>
        <w:jc w:val="both"/>
        <w:rPr>
          <w:rFonts w:ascii="Arial" w:hAnsi="Arial" w:cs="Arial"/>
          <w:b/>
          <w:bCs/>
        </w:rPr>
      </w:pPr>
      <w:r w:rsidRPr="00BF2B45">
        <w:rPr>
          <w:rFonts w:ascii="Arial" w:hAnsi="Arial" w:cs="Arial"/>
        </w:rPr>
        <w:t xml:space="preserve">B) </w:t>
      </w:r>
      <w:r w:rsidRPr="00BF2B45">
        <w:rPr>
          <w:rFonts w:ascii="Arial" w:hAnsi="Arial" w:cs="Arial"/>
          <w:b/>
          <w:bCs/>
        </w:rPr>
        <w:t>Security Condition (Broken wire condition)</w:t>
      </w:r>
    </w:p>
    <w:p w14:paraId="77E6F30D" w14:textId="77777777" w:rsidR="00701B18" w:rsidRPr="00BF2B45" w:rsidRDefault="00701B18" w:rsidP="00701B18">
      <w:pPr>
        <w:ind w:left="426"/>
        <w:jc w:val="both"/>
        <w:rPr>
          <w:rFonts w:ascii="Arial" w:hAnsi="Arial" w:cs="Arial"/>
        </w:rPr>
      </w:pPr>
      <w:r w:rsidRPr="00BF2B45">
        <w:rPr>
          <w:rFonts w:ascii="Arial" w:hAnsi="Arial" w:cs="Arial"/>
        </w:rPr>
        <w:t>i)</w:t>
      </w:r>
      <w:r w:rsidRPr="00BF2B45">
        <w:rPr>
          <w:rFonts w:ascii="Arial" w:hAnsi="Arial" w:cs="Arial"/>
        </w:rPr>
        <w:tab/>
        <w:t>Transverse Loads as per IS-802-2015, Part 1, sec 1</w:t>
      </w:r>
    </w:p>
    <w:p w14:paraId="720743C6" w14:textId="77777777" w:rsidR="00701B18" w:rsidRPr="00BF2B45" w:rsidRDefault="00701B18" w:rsidP="00701B18">
      <w:pPr>
        <w:ind w:left="426"/>
        <w:jc w:val="both"/>
        <w:rPr>
          <w:rFonts w:ascii="Arial" w:hAnsi="Arial" w:cs="Arial"/>
        </w:rPr>
      </w:pPr>
      <w:r w:rsidRPr="00BF2B45">
        <w:rPr>
          <w:rFonts w:ascii="Arial" w:hAnsi="Arial" w:cs="Arial"/>
        </w:rPr>
        <w:t>ii)</w:t>
      </w:r>
      <w:r w:rsidRPr="00BF2B45">
        <w:rPr>
          <w:rFonts w:ascii="Arial" w:hAnsi="Arial" w:cs="Arial"/>
        </w:rPr>
        <w:tab/>
        <w:t>Vertical Loads as per IS-802-2015, Part 1, sec 1</w:t>
      </w:r>
    </w:p>
    <w:p w14:paraId="1BC009E1" w14:textId="77777777" w:rsidR="00701B18" w:rsidRPr="00BF2B45" w:rsidRDefault="00701B18" w:rsidP="00701B18">
      <w:pPr>
        <w:ind w:left="426"/>
        <w:jc w:val="both"/>
        <w:rPr>
          <w:rFonts w:ascii="Arial" w:hAnsi="Arial" w:cs="Arial"/>
        </w:rPr>
      </w:pPr>
      <w:r w:rsidRPr="00BF2B45">
        <w:rPr>
          <w:rFonts w:ascii="Arial" w:hAnsi="Arial" w:cs="Arial"/>
        </w:rPr>
        <w:t>iii)</w:t>
      </w:r>
      <w:r w:rsidRPr="00BF2B45">
        <w:rPr>
          <w:rFonts w:ascii="Arial" w:hAnsi="Arial" w:cs="Arial"/>
        </w:rPr>
        <w:tab/>
        <w:t>Longitudinal Loads as per IS-802-2015, Part 1, sec 1</w:t>
      </w:r>
    </w:p>
    <w:p w14:paraId="3147B576" w14:textId="77777777" w:rsidR="00701B18" w:rsidRPr="00BF2B45" w:rsidRDefault="00701B18" w:rsidP="00701B18">
      <w:pPr>
        <w:jc w:val="both"/>
        <w:rPr>
          <w:rFonts w:ascii="Arial" w:hAnsi="Arial" w:cs="Arial"/>
        </w:rPr>
      </w:pPr>
      <w:r w:rsidRPr="00BF2B45">
        <w:rPr>
          <w:rFonts w:ascii="Arial" w:hAnsi="Arial" w:cs="Arial"/>
        </w:rPr>
        <w:t xml:space="preserve">C) </w:t>
      </w:r>
      <w:r w:rsidRPr="00BF2B45">
        <w:rPr>
          <w:rFonts w:ascii="Arial" w:hAnsi="Arial" w:cs="Arial"/>
          <w:b/>
          <w:bCs/>
        </w:rPr>
        <w:t>Safety Condition (Construction and Maintenance)</w:t>
      </w:r>
    </w:p>
    <w:p w14:paraId="2709369A" w14:textId="77777777" w:rsidR="00701B18" w:rsidRPr="00BF2B45" w:rsidRDefault="00701B18" w:rsidP="00701B18">
      <w:pPr>
        <w:jc w:val="both"/>
        <w:rPr>
          <w:rFonts w:ascii="Arial" w:hAnsi="Arial" w:cs="Arial"/>
        </w:rPr>
      </w:pPr>
      <w:r w:rsidRPr="00BF2B45">
        <w:rPr>
          <w:rFonts w:ascii="Arial" w:hAnsi="Arial" w:cs="Arial"/>
        </w:rPr>
        <w:t xml:space="preserve">a) </w:t>
      </w:r>
      <w:r w:rsidRPr="00BF2B45">
        <w:rPr>
          <w:rFonts w:ascii="Arial" w:hAnsi="Arial" w:cs="Arial"/>
          <w:b/>
          <w:bCs/>
        </w:rPr>
        <w:t>Normal Condition</w:t>
      </w:r>
    </w:p>
    <w:p w14:paraId="27807768" w14:textId="77777777" w:rsidR="00701B18" w:rsidRPr="00BF2B45" w:rsidRDefault="00701B18" w:rsidP="00701B18">
      <w:pPr>
        <w:ind w:left="709" w:hanging="283"/>
        <w:jc w:val="both"/>
        <w:rPr>
          <w:rFonts w:ascii="Arial" w:hAnsi="Arial" w:cs="Arial"/>
        </w:rPr>
      </w:pPr>
      <w:r w:rsidRPr="00BF2B45">
        <w:rPr>
          <w:rFonts w:ascii="Arial" w:hAnsi="Arial" w:cs="Arial"/>
        </w:rPr>
        <w:t>i)</w:t>
      </w:r>
      <w:r w:rsidRPr="00BF2B45">
        <w:rPr>
          <w:rFonts w:ascii="Arial" w:hAnsi="Arial" w:cs="Arial"/>
        </w:rPr>
        <w:tab/>
        <w:t>Transverse Loads as per IS-802-2015, Part 1, sec 1</w:t>
      </w:r>
    </w:p>
    <w:p w14:paraId="067192DF" w14:textId="77777777" w:rsidR="00701B18" w:rsidRPr="00BF2B45" w:rsidRDefault="00701B18" w:rsidP="00701B18">
      <w:pPr>
        <w:ind w:left="709" w:hanging="283"/>
        <w:jc w:val="both"/>
        <w:rPr>
          <w:rFonts w:ascii="Arial" w:hAnsi="Arial" w:cs="Arial"/>
        </w:rPr>
      </w:pPr>
      <w:r w:rsidRPr="00BF2B45">
        <w:rPr>
          <w:rFonts w:ascii="Arial" w:hAnsi="Arial" w:cs="Arial"/>
        </w:rPr>
        <w:t>ii)</w:t>
      </w:r>
      <w:r w:rsidRPr="00BF2B45">
        <w:rPr>
          <w:rFonts w:ascii="Arial" w:hAnsi="Arial" w:cs="Arial"/>
        </w:rPr>
        <w:tab/>
        <w:t>Vertical Loads as per IS-802-2015, Part 1, sec 1</w:t>
      </w:r>
    </w:p>
    <w:p w14:paraId="4E1C306E" w14:textId="77777777" w:rsidR="00701B18" w:rsidRPr="00BF2B45" w:rsidRDefault="00701B18" w:rsidP="00701B18">
      <w:pPr>
        <w:ind w:left="709" w:hanging="283"/>
        <w:jc w:val="both"/>
        <w:rPr>
          <w:rFonts w:ascii="Arial" w:hAnsi="Arial" w:cs="Arial"/>
        </w:rPr>
      </w:pPr>
      <w:r w:rsidRPr="00BF2B45">
        <w:rPr>
          <w:rFonts w:ascii="Arial" w:hAnsi="Arial" w:cs="Arial"/>
        </w:rPr>
        <w:t>iii)</w:t>
      </w:r>
      <w:r w:rsidRPr="00BF2B45">
        <w:rPr>
          <w:rFonts w:ascii="Arial" w:hAnsi="Arial" w:cs="Arial"/>
        </w:rPr>
        <w:tab/>
        <w:t>Longitudinal Loads as per IS-802-2015, Part 1, sec 1</w:t>
      </w:r>
    </w:p>
    <w:p w14:paraId="2A7AC760" w14:textId="77777777" w:rsidR="00701B18" w:rsidRPr="00BF2B45" w:rsidRDefault="00701B18" w:rsidP="00701B18">
      <w:pPr>
        <w:jc w:val="both"/>
        <w:rPr>
          <w:rFonts w:ascii="Arial" w:hAnsi="Arial" w:cs="Arial"/>
          <w:b/>
          <w:bCs/>
        </w:rPr>
      </w:pPr>
      <w:r w:rsidRPr="00BF2B45">
        <w:rPr>
          <w:rFonts w:ascii="Arial" w:hAnsi="Arial" w:cs="Arial"/>
        </w:rPr>
        <w:t xml:space="preserve">b) </w:t>
      </w:r>
      <w:r w:rsidRPr="00BF2B45">
        <w:rPr>
          <w:rFonts w:ascii="Arial" w:hAnsi="Arial" w:cs="Arial"/>
          <w:b/>
          <w:bCs/>
        </w:rPr>
        <w:t>Broken Wire Condition</w:t>
      </w:r>
    </w:p>
    <w:p w14:paraId="433F786E" w14:textId="77777777" w:rsidR="00701B18" w:rsidRPr="00BF2B45" w:rsidRDefault="00701B18" w:rsidP="00701B18">
      <w:pPr>
        <w:ind w:left="426"/>
        <w:jc w:val="both"/>
        <w:rPr>
          <w:rFonts w:ascii="Arial" w:hAnsi="Arial" w:cs="Arial"/>
        </w:rPr>
      </w:pPr>
      <w:r w:rsidRPr="00BF2B45">
        <w:rPr>
          <w:rFonts w:ascii="Arial" w:hAnsi="Arial" w:cs="Arial"/>
        </w:rPr>
        <w:t>i)</w:t>
      </w:r>
      <w:r w:rsidRPr="00BF2B45">
        <w:rPr>
          <w:rFonts w:ascii="Arial" w:hAnsi="Arial" w:cs="Arial"/>
        </w:rPr>
        <w:tab/>
        <w:t>Transverse Loads as per IS-802-2015, Part 1, sec 1</w:t>
      </w:r>
    </w:p>
    <w:p w14:paraId="74FBE388" w14:textId="77777777" w:rsidR="00701B18" w:rsidRPr="00BF2B45" w:rsidRDefault="00701B18" w:rsidP="00701B18">
      <w:pPr>
        <w:ind w:left="426"/>
        <w:jc w:val="both"/>
        <w:rPr>
          <w:rFonts w:ascii="Arial" w:hAnsi="Arial" w:cs="Arial"/>
        </w:rPr>
      </w:pPr>
      <w:r w:rsidRPr="00BF2B45">
        <w:rPr>
          <w:rFonts w:ascii="Arial" w:hAnsi="Arial" w:cs="Arial"/>
        </w:rPr>
        <w:t>ii)</w:t>
      </w:r>
      <w:r w:rsidRPr="00BF2B45">
        <w:rPr>
          <w:rFonts w:ascii="Arial" w:hAnsi="Arial" w:cs="Arial"/>
        </w:rPr>
        <w:tab/>
        <w:t>Vertical Loads as per IS-802-2015, Part 1, sec 1</w:t>
      </w:r>
    </w:p>
    <w:p w14:paraId="7E54D4DC" w14:textId="77777777" w:rsidR="00701B18" w:rsidRPr="00BF2B45" w:rsidRDefault="00701B18" w:rsidP="00701B18">
      <w:pPr>
        <w:ind w:left="426"/>
        <w:jc w:val="both"/>
        <w:rPr>
          <w:rFonts w:ascii="Arial" w:hAnsi="Arial" w:cs="Arial"/>
        </w:rPr>
      </w:pPr>
      <w:r w:rsidRPr="00BF2B45">
        <w:rPr>
          <w:rFonts w:ascii="Arial" w:hAnsi="Arial" w:cs="Arial"/>
        </w:rPr>
        <w:t>iii)</w:t>
      </w:r>
      <w:r w:rsidRPr="00BF2B45">
        <w:rPr>
          <w:rFonts w:ascii="Arial" w:hAnsi="Arial" w:cs="Arial"/>
        </w:rPr>
        <w:tab/>
        <w:t>Longitudinal Loads as per IS-802-2015, Part 1, sec 1</w:t>
      </w:r>
    </w:p>
    <w:p w14:paraId="1776F0E3" w14:textId="77777777" w:rsidR="00701B18" w:rsidRPr="00BF2B45" w:rsidRDefault="00701B18" w:rsidP="00701B18">
      <w:pPr>
        <w:jc w:val="both"/>
        <w:rPr>
          <w:rFonts w:ascii="Arial" w:hAnsi="Arial" w:cs="Arial"/>
        </w:rPr>
      </w:pPr>
      <w:r w:rsidRPr="00BF2B45">
        <w:rPr>
          <w:rFonts w:ascii="Arial" w:hAnsi="Arial" w:cs="Arial"/>
          <w:b/>
        </w:rPr>
        <w:t>38.1.8.2</w:t>
      </w:r>
      <w:r w:rsidRPr="00BF2B45">
        <w:rPr>
          <w:rFonts w:ascii="Arial" w:hAnsi="Arial" w:cs="Arial"/>
        </w:rPr>
        <w:tab/>
        <w:t xml:space="preserve"> </w:t>
      </w:r>
      <w:r w:rsidRPr="00BF2B45">
        <w:rPr>
          <w:rFonts w:ascii="Arial" w:hAnsi="Arial" w:cs="Arial"/>
          <w:b/>
          <w:bCs/>
        </w:rPr>
        <w:t>Transverse Loads: Reliability Condition (Normal Condition)</w:t>
      </w:r>
    </w:p>
    <w:p w14:paraId="4903FCC5" w14:textId="77777777" w:rsidR="00701B18" w:rsidRPr="00BF2B45" w:rsidRDefault="00701B18" w:rsidP="00701B18">
      <w:pPr>
        <w:jc w:val="both"/>
        <w:rPr>
          <w:rFonts w:ascii="Arial" w:hAnsi="Arial" w:cs="Arial"/>
        </w:rPr>
      </w:pPr>
      <w:r w:rsidRPr="00BF2B45">
        <w:rPr>
          <w:rFonts w:ascii="Arial" w:hAnsi="Arial" w:cs="Arial"/>
        </w:rPr>
        <w:t>Under these following loads shall be taken into account:</w:t>
      </w:r>
    </w:p>
    <w:p w14:paraId="3904F645" w14:textId="77777777" w:rsidR="00701B18" w:rsidRPr="00BF2B45" w:rsidRDefault="00701B18" w:rsidP="00701B18">
      <w:pPr>
        <w:jc w:val="both"/>
        <w:rPr>
          <w:rFonts w:ascii="Arial" w:hAnsi="Arial" w:cs="Arial"/>
        </w:rPr>
      </w:pPr>
      <w:r w:rsidRPr="00BF2B45">
        <w:rPr>
          <w:rFonts w:ascii="Arial" w:hAnsi="Arial" w:cs="Arial"/>
        </w:rPr>
        <w:lastRenderedPageBreak/>
        <w:t>a) Wind Load on Conductor and Ground Wire:</w:t>
      </w:r>
    </w:p>
    <w:p w14:paraId="0E6893B4" w14:textId="77777777" w:rsidR="00701B18" w:rsidRPr="00BF2B45" w:rsidRDefault="00701B18" w:rsidP="00701B18">
      <w:pPr>
        <w:jc w:val="both"/>
        <w:rPr>
          <w:rFonts w:ascii="Arial" w:hAnsi="Arial" w:cs="Arial"/>
        </w:rPr>
      </w:pPr>
      <w:r w:rsidRPr="00BF2B45">
        <w:rPr>
          <w:rFonts w:ascii="Arial" w:hAnsi="Arial" w:cs="Arial"/>
        </w:rPr>
        <w:t>This shall be calculated by taking the basic wind pressure be acting normal to the line.</w:t>
      </w:r>
    </w:p>
    <w:p w14:paraId="5CF723AD" w14:textId="77777777" w:rsidR="00701B18" w:rsidRPr="00BF2B45" w:rsidRDefault="00701B18" w:rsidP="00701B18">
      <w:pPr>
        <w:jc w:val="both"/>
        <w:rPr>
          <w:rFonts w:ascii="Arial" w:hAnsi="Arial" w:cs="Arial"/>
        </w:rPr>
      </w:pPr>
      <w:r w:rsidRPr="00BF2B45">
        <w:rPr>
          <w:rFonts w:ascii="Arial" w:hAnsi="Arial" w:cs="Arial"/>
        </w:rPr>
        <w:t>b) Wind Load on Insulator String:</w:t>
      </w:r>
    </w:p>
    <w:p w14:paraId="10208209" w14:textId="77777777" w:rsidR="00701B18" w:rsidRPr="00BF2B45" w:rsidRDefault="00701B18" w:rsidP="00701B18">
      <w:pPr>
        <w:jc w:val="both"/>
        <w:rPr>
          <w:rFonts w:ascii="Arial" w:hAnsi="Arial" w:cs="Arial"/>
        </w:rPr>
      </w:pPr>
      <w:r w:rsidRPr="00BF2B45">
        <w:rPr>
          <w:rFonts w:ascii="Arial" w:hAnsi="Arial" w:cs="Arial"/>
        </w:rPr>
        <w:t>Wind load on insulator strings shall be determined from the attachment point to the centre line of the conductor in case of suspension towers and up to the end of clamp in case of tension towers. The Design wind pressure shall be considered acting on 50% area of insulator string projected on a plan, which is parallel to the longitudinal axis of the string.</w:t>
      </w:r>
    </w:p>
    <w:p w14:paraId="4A29531C" w14:textId="77777777" w:rsidR="00701B18" w:rsidRPr="00BF2B45" w:rsidRDefault="00701B18" w:rsidP="00701B18">
      <w:pPr>
        <w:jc w:val="both"/>
        <w:rPr>
          <w:rFonts w:ascii="Arial" w:hAnsi="Arial" w:cs="Arial"/>
        </w:rPr>
      </w:pPr>
      <w:r w:rsidRPr="00BF2B45">
        <w:rPr>
          <w:rFonts w:ascii="Arial" w:hAnsi="Arial" w:cs="Arial"/>
        </w:rPr>
        <w:t>c) Wind Load on Towers:</w:t>
      </w:r>
    </w:p>
    <w:p w14:paraId="2E6629B9" w14:textId="77777777" w:rsidR="00701B18" w:rsidRPr="00BF2B45" w:rsidRDefault="00701B18" w:rsidP="00701B18">
      <w:pPr>
        <w:jc w:val="both"/>
        <w:rPr>
          <w:rFonts w:ascii="Arial" w:hAnsi="Arial" w:cs="Arial"/>
        </w:rPr>
      </w:pPr>
      <w:r w:rsidRPr="00BF2B45">
        <w:rPr>
          <w:rFonts w:ascii="Arial" w:hAnsi="Arial" w:cs="Arial"/>
        </w:rPr>
        <w:t>This shall be calculated considering the wind to be acting normally on face of the tower.</w:t>
      </w:r>
    </w:p>
    <w:p w14:paraId="205B5BCD" w14:textId="77777777" w:rsidR="00701B18" w:rsidRPr="00BF2B45" w:rsidRDefault="00701B18" w:rsidP="00701B18">
      <w:pPr>
        <w:jc w:val="both"/>
        <w:rPr>
          <w:rFonts w:ascii="Arial" w:hAnsi="Arial" w:cs="Arial"/>
        </w:rPr>
      </w:pPr>
      <w:r w:rsidRPr="00BF2B45">
        <w:rPr>
          <w:rFonts w:ascii="Arial" w:hAnsi="Arial" w:cs="Arial"/>
        </w:rPr>
        <w:t>d) Transverses Loads from Mechanical Tension of Conductors and Ground Wire (Due to line deviation):</w:t>
      </w:r>
    </w:p>
    <w:p w14:paraId="6BDD86C9" w14:textId="77777777" w:rsidR="00701B18" w:rsidRPr="00BF2B45" w:rsidRDefault="00701B18" w:rsidP="00701B18">
      <w:pPr>
        <w:jc w:val="both"/>
        <w:rPr>
          <w:rFonts w:ascii="Arial" w:hAnsi="Arial" w:cs="Arial"/>
        </w:rPr>
      </w:pPr>
      <w:r w:rsidRPr="00BF2B45">
        <w:rPr>
          <w:rFonts w:ascii="Arial" w:hAnsi="Arial" w:cs="Arial"/>
        </w:rPr>
        <w:t>This is the component of conductor/ground wire tension at tower acting in the transverse direction of the line. In calculating this force; the conductor/ground wire tension is either the tension at every day temperature (32˚C) &amp;100% of full wind pressure or the tension at minimum temperature and 36% of full wind pressure whichever is more.</w:t>
      </w:r>
    </w:p>
    <w:p w14:paraId="2C88B984" w14:textId="77777777" w:rsidR="00701B18" w:rsidRPr="00BF2B45" w:rsidRDefault="00701B18" w:rsidP="00701B18">
      <w:pPr>
        <w:jc w:val="both"/>
        <w:rPr>
          <w:rFonts w:ascii="Arial" w:hAnsi="Arial" w:cs="Arial"/>
          <w:b/>
          <w:bCs/>
        </w:rPr>
      </w:pPr>
      <w:r w:rsidRPr="00BF2B45">
        <w:rPr>
          <w:rFonts w:ascii="Arial" w:hAnsi="Arial" w:cs="Arial"/>
          <w:b/>
          <w:bCs/>
        </w:rPr>
        <w:t>38.1.8.3</w:t>
      </w:r>
      <w:r w:rsidRPr="00BF2B45">
        <w:rPr>
          <w:rFonts w:ascii="Arial" w:hAnsi="Arial" w:cs="Arial"/>
          <w:b/>
          <w:bCs/>
        </w:rPr>
        <w:tab/>
        <w:t xml:space="preserve"> Transverse Loads: security condition </w:t>
      </w:r>
    </w:p>
    <w:p w14:paraId="1441D765" w14:textId="77777777" w:rsidR="00701B18" w:rsidRPr="00BF2B45" w:rsidRDefault="00701B18" w:rsidP="00701B18">
      <w:pPr>
        <w:jc w:val="both"/>
        <w:rPr>
          <w:rFonts w:ascii="Arial" w:hAnsi="Arial" w:cs="Arial"/>
          <w:b/>
          <w:bCs/>
        </w:rPr>
      </w:pPr>
      <w:r w:rsidRPr="00BF2B45">
        <w:rPr>
          <w:rFonts w:ascii="Arial" w:hAnsi="Arial" w:cs="Arial"/>
        </w:rPr>
        <w:t xml:space="preserve">a) </w:t>
      </w:r>
      <w:r w:rsidRPr="00BF2B45">
        <w:rPr>
          <w:rFonts w:ascii="Arial" w:hAnsi="Arial" w:cs="Arial"/>
          <w:b/>
          <w:bCs/>
        </w:rPr>
        <w:t>Suspension Towers</w:t>
      </w:r>
    </w:p>
    <w:p w14:paraId="3CF0FA62" w14:textId="77777777" w:rsidR="00701B18" w:rsidRPr="00BF2B45" w:rsidRDefault="00701B18" w:rsidP="00701B18">
      <w:pPr>
        <w:jc w:val="both"/>
        <w:rPr>
          <w:rFonts w:ascii="Arial" w:hAnsi="Arial" w:cs="Arial"/>
        </w:rPr>
      </w:pPr>
      <w:r w:rsidRPr="00BF2B45">
        <w:rPr>
          <w:rFonts w:ascii="Arial" w:hAnsi="Arial" w:cs="Arial"/>
        </w:rPr>
        <w:t>i. Transverse loads due to wind acting on tower structure, conductors, ground wires and insulators shall be taken as nil.</w:t>
      </w:r>
    </w:p>
    <w:p w14:paraId="03C26064" w14:textId="77777777" w:rsidR="00701B18" w:rsidRPr="00BF2B45" w:rsidRDefault="00701B18" w:rsidP="00701B18">
      <w:pPr>
        <w:jc w:val="both"/>
        <w:rPr>
          <w:rFonts w:ascii="Arial" w:hAnsi="Arial" w:cs="Arial"/>
        </w:rPr>
      </w:pPr>
      <w:r w:rsidRPr="00BF2B45">
        <w:rPr>
          <w:rFonts w:ascii="Arial" w:hAnsi="Arial" w:cs="Arial"/>
        </w:rPr>
        <w:t>ii. Transverse loads due to line deviation shall be based on component of mechanical tension of conductors and ground wires corresponding to everyday temperature and nil wind condition. For broken wire the component shall be corresponding to 75% of mechanical tension of conductor and 100% of mechanical tension of ground wire at every day temperature and nil wind.</w:t>
      </w:r>
    </w:p>
    <w:p w14:paraId="52F88730" w14:textId="77777777" w:rsidR="00701B18" w:rsidRPr="00BF2B45" w:rsidRDefault="00701B18" w:rsidP="00701B18">
      <w:pPr>
        <w:jc w:val="both"/>
        <w:rPr>
          <w:rFonts w:ascii="Arial" w:hAnsi="Arial" w:cs="Arial"/>
        </w:rPr>
      </w:pPr>
      <w:r w:rsidRPr="00BF2B45">
        <w:rPr>
          <w:rFonts w:ascii="Arial" w:hAnsi="Arial" w:cs="Arial"/>
        </w:rPr>
        <w:t xml:space="preserve">b) </w:t>
      </w:r>
      <w:r w:rsidRPr="00BF2B45">
        <w:rPr>
          <w:rFonts w:ascii="Arial" w:hAnsi="Arial" w:cs="Arial"/>
          <w:b/>
          <w:bCs/>
        </w:rPr>
        <w:t>Tension and Dead-End Towers</w:t>
      </w:r>
    </w:p>
    <w:p w14:paraId="23671262" w14:textId="77777777" w:rsidR="00701B18" w:rsidRPr="00BF2B45" w:rsidRDefault="00701B18" w:rsidP="00701B18">
      <w:pPr>
        <w:jc w:val="both"/>
        <w:rPr>
          <w:rFonts w:ascii="Arial" w:hAnsi="Arial" w:cs="Arial"/>
        </w:rPr>
      </w:pPr>
      <w:r w:rsidRPr="00BF2B45">
        <w:rPr>
          <w:rFonts w:ascii="Arial" w:hAnsi="Arial" w:cs="Arial"/>
        </w:rPr>
        <w:t>i. Transverse loads due to wind action on tower structure, conductors, ground wire and insulators shall be as per Clause: 38.1.8.2 (a) and (b) 60% wind span shall be considered for broken wire and 100% for intact wires.</w:t>
      </w:r>
    </w:p>
    <w:p w14:paraId="4438FA31" w14:textId="77777777" w:rsidR="00701B18" w:rsidRPr="00BF2B45" w:rsidRDefault="00701B18" w:rsidP="00701B18">
      <w:pPr>
        <w:jc w:val="both"/>
        <w:rPr>
          <w:rFonts w:ascii="Arial" w:hAnsi="Arial" w:cs="Arial"/>
        </w:rPr>
      </w:pPr>
      <w:r w:rsidRPr="00BF2B45">
        <w:rPr>
          <w:rFonts w:ascii="Arial" w:hAnsi="Arial" w:cs="Arial"/>
        </w:rPr>
        <w:t>ii. Transverse loads due to line deviation shall be the component of 100% mechanical tension of conductor and ground wire as defined in Clause: 38.1.8.2 (d).</w:t>
      </w:r>
    </w:p>
    <w:p w14:paraId="58E2F34E" w14:textId="77777777" w:rsidR="00701B18" w:rsidRPr="00BF2B45" w:rsidRDefault="00701B18" w:rsidP="00701B18">
      <w:pPr>
        <w:jc w:val="both"/>
        <w:rPr>
          <w:rFonts w:ascii="Arial" w:hAnsi="Arial" w:cs="Arial"/>
          <w:b/>
          <w:bCs/>
        </w:rPr>
      </w:pPr>
      <w:r w:rsidRPr="00BF2B45">
        <w:rPr>
          <w:rFonts w:ascii="Arial" w:hAnsi="Arial" w:cs="Arial"/>
          <w:b/>
          <w:bCs/>
        </w:rPr>
        <w:t>38.1.8.4</w:t>
      </w:r>
      <w:r w:rsidRPr="00BF2B45">
        <w:rPr>
          <w:rFonts w:ascii="Arial" w:hAnsi="Arial" w:cs="Arial"/>
          <w:b/>
          <w:bCs/>
        </w:rPr>
        <w:tab/>
        <w:t xml:space="preserve"> Transverse Loads: safety condition </w:t>
      </w:r>
    </w:p>
    <w:p w14:paraId="159CD872" w14:textId="77777777" w:rsidR="00701B18" w:rsidRPr="00BF2B45" w:rsidRDefault="00701B18" w:rsidP="00701B18">
      <w:pPr>
        <w:jc w:val="both"/>
        <w:rPr>
          <w:rFonts w:ascii="Arial" w:hAnsi="Arial" w:cs="Arial"/>
        </w:rPr>
      </w:pPr>
      <w:r w:rsidRPr="00BF2B45">
        <w:rPr>
          <w:rFonts w:ascii="Arial" w:hAnsi="Arial" w:cs="Arial"/>
        </w:rPr>
        <w:t xml:space="preserve">a) </w:t>
      </w:r>
      <w:r w:rsidRPr="00BF2B45">
        <w:rPr>
          <w:rFonts w:ascii="Arial" w:hAnsi="Arial" w:cs="Arial"/>
          <w:b/>
          <w:bCs/>
        </w:rPr>
        <w:t>Normal Condition: -- Suspension, Tension and dead-End Tower</w:t>
      </w:r>
    </w:p>
    <w:p w14:paraId="3D28507A" w14:textId="77777777" w:rsidR="00701B18" w:rsidRPr="00BF2B45" w:rsidRDefault="00701B18" w:rsidP="00701B18">
      <w:pPr>
        <w:jc w:val="both"/>
        <w:rPr>
          <w:rFonts w:ascii="Arial" w:hAnsi="Arial" w:cs="Arial"/>
        </w:rPr>
      </w:pPr>
      <w:r w:rsidRPr="00BF2B45">
        <w:rPr>
          <w:rFonts w:ascii="Arial" w:hAnsi="Arial" w:cs="Arial"/>
        </w:rPr>
        <w:t>i) Transverse loads due to wind action on tower structure, conductors ground wires and insulators shall be taken as nil.</w:t>
      </w:r>
    </w:p>
    <w:p w14:paraId="4EA4219A" w14:textId="77777777" w:rsidR="00701B18" w:rsidRPr="00BF2B45" w:rsidRDefault="00701B18" w:rsidP="00701B18">
      <w:pPr>
        <w:jc w:val="both"/>
        <w:rPr>
          <w:rFonts w:ascii="Arial" w:hAnsi="Arial" w:cs="Arial"/>
        </w:rPr>
      </w:pPr>
      <w:r w:rsidRPr="00BF2B45">
        <w:rPr>
          <w:rFonts w:ascii="Arial" w:hAnsi="Arial" w:cs="Arial"/>
        </w:rPr>
        <w:t>ii) Transverse loads due to mechanical tension of conductor or ground wire shall be calculated in same manner as in Clause: 38.1.8.2 (d) but with tension corresponding to everyday temperature and nil wind.</w:t>
      </w:r>
    </w:p>
    <w:p w14:paraId="09A9DD27" w14:textId="77777777" w:rsidR="00701B18" w:rsidRPr="00BF2B45" w:rsidRDefault="00701B18" w:rsidP="00701B18">
      <w:pPr>
        <w:jc w:val="both"/>
        <w:rPr>
          <w:rFonts w:ascii="Arial" w:hAnsi="Arial" w:cs="Arial"/>
          <w:b/>
          <w:bCs/>
        </w:rPr>
      </w:pPr>
      <w:r w:rsidRPr="00BF2B45">
        <w:rPr>
          <w:rFonts w:ascii="Arial" w:hAnsi="Arial" w:cs="Arial"/>
        </w:rPr>
        <w:t xml:space="preserve">b) </w:t>
      </w:r>
      <w:r w:rsidRPr="00BF2B45">
        <w:rPr>
          <w:rFonts w:ascii="Arial" w:hAnsi="Arial" w:cs="Arial"/>
          <w:b/>
          <w:bCs/>
        </w:rPr>
        <w:t>Broken Wire Condition: -- Suspension, Tension and dead-End Tower</w:t>
      </w:r>
    </w:p>
    <w:p w14:paraId="5495CA3A" w14:textId="77777777" w:rsidR="00701B18" w:rsidRPr="00BF2B45" w:rsidRDefault="00701B18" w:rsidP="00701B18">
      <w:pPr>
        <w:jc w:val="both"/>
        <w:rPr>
          <w:rFonts w:ascii="Arial" w:hAnsi="Arial" w:cs="Arial"/>
        </w:rPr>
      </w:pPr>
      <w:r w:rsidRPr="00BF2B45">
        <w:rPr>
          <w:rFonts w:ascii="Arial" w:hAnsi="Arial" w:cs="Arial"/>
        </w:rPr>
        <w:lastRenderedPageBreak/>
        <w:t>i) Transverse loads due to wind action on tower structure, conductors, ground wire, insulators shall be taken as nil.</w:t>
      </w:r>
    </w:p>
    <w:p w14:paraId="117C0198" w14:textId="77777777" w:rsidR="00701B18" w:rsidRPr="00BF2B45" w:rsidRDefault="00701B18" w:rsidP="00701B18">
      <w:pPr>
        <w:jc w:val="both"/>
        <w:rPr>
          <w:rFonts w:ascii="Arial" w:hAnsi="Arial" w:cs="Arial"/>
        </w:rPr>
      </w:pPr>
      <w:r w:rsidRPr="00BF2B45">
        <w:rPr>
          <w:rFonts w:ascii="Arial" w:hAnsi="Arial" w:cs="Arial"/>
        </w:rPr>
        <w:t>ii) Transverse load due to mechanical tension of conductor or ground wire on account of line deviation shall be taken as follows:</w:t>
      </w:r>
    </w:p>
    <w:p w14:paraId="5D55D49F" w14:textId="77777777" w:rsidR="00701B18" w:rsidRPr="00BF2B45" w:rsidRDefault="00701B18" w:rsidP="00701B18">
      <w:pPr>
        <w:jc w:val="both"/>
        <w:rPr>
          <w:rFonts w:ascii="Arial" w:hAnsi="Arial" w:cs="Arial"/>
        </w:rPr>
      </w:pPr>
      <w:r w:rsidRPr="00BF2B45">
        <w:rPr>
          <w:rFonts w:ascii="Arial" w:hAnsi="Arial" w:cs="Arial"/>
        </w:rPr>
        <w:tab/>
      </w:r>
      <w:r w:rsidRPr="00BF2B45">
        <w:rPr>
          <w:rFonts w:ascii="Arial" w:hAnsi="Arial" w:cs="Arial"/>
        </w:rPr>
        <w:tab/>
      </w:r>
      <w:r w:rsidRPr="00BF2B45">
        <w:rPr>
          <w:rFonts w:ascii="Arial" w:hAnsi="Arial" w:cs="Arial"/>
        </w:rPr>
        <w:tab/>
      </w:r>
      <w:r w:rsidRPr="00BF2B45">
        <w:rPr>
          <w:rFonts w:ascii="Arial" w:hAnsi="Arial" w:cs="Arial"/>
        </w:rPr>
        <w:tab/>
        <w:t>TM =</w:t>
      </w:r>
      <w:r w:rsidRPr="00BF2B45">
        <w:rPr>
          <w:rFonts w:ascii="Arial" w:hAnsi="Arial" w:cs="Arial"/>
        </w:rPr>
        <w:tab/>
        <w:t>TI x sin φ/2, where,</w:t>
      </w:r>
    </w:p>
    <w:p w14:paraId="40CABEA3" w14:textId="77777777" w:rsidR="00701B18" w:rsidRPr="00BF2B45" w:rsidRDefault="00701B18" w:rsidP="00701B18">
      <w:pPr>
        <w:jc w:val="both"/>
        <w:rPr>
          <w:rFonts w:ascii="Arial" w:hAnsi="Arial" w:cs="Arial"/>
        </w:rPr>
      </w:pPr>
    </w:p>
    <w:p w14:paraId="3D005C1D" w14:textId="77777777" w:rsidR="00701B18" w:rsidRPr="00BF2B45" w:rsidRDefault="00701B18" w:rsidP="00701B18">
      <w:pPr>
        <w:jc w:val="both"/>
        <w:rPr>
          <w:rFonts w:ascii="Arial" w:hAnsi="Arial" w:cs="Arial"/>
        </w:rPr>
      </w:pPr>
      <w:r w:rsidRPr="00BF2B45">
        <w:rPr>
          <w:rFonts w:ascii="Arial" w:hAnsi="Arial" w:cs="Arial"/>
        </w:rPr>
        <w:tab/>
        <w:t xml:space="preserve">Where, </w:t>
      </w:r>
      <w:r w:rsidRPr="00BF2B45">
        <w:rPr>
          <w:rFonts w:ascii="Arial" w:hAnsi="Arial" w:cs="Arial"/>
        </w:rPr>
        <w:tab/>
        <w:t>TM =</w:t>
      </w:r>
      <w:r w:rsidRPr="00BF2B45">
        <w:rPr>
          <w:rFonts w:ascii="Arial" w:hAnsi="Arial" w:cs="Arial"/>
        </w:rPr>
        <w:tab/>
        <w:t>Load</w:t>
      </w:r>
    </w:p>
    <w:p w14:paraId="51DAA9C3" w14:textId="77777777" w:rsidR="00701B18" w:rsidRPr="00BF2B45" w:rsidRDefault="00701B18" w:rsidP="00701B18">
      <w:pPr>
        <w:jc w:val="both"/>
        <w:rPr>
          <w:rFonts w:ascii="Arial" w:hAnsi="Arial" w:cs="Arial"/>
        </w:rPr>
      </w:pPr>
      <w:r w:rsidRPr="00BF2B45">
        <w:rPr>
          <w:rFonts w:ascii="Arial" w:hAnsi="Arial" w:cs="Arial"/>
        </w:rPr>
        <w:tab/>
      </w:r>
      <w:r w:rsidRPr="00BF2B45">
        <w:rPr>
          <w:rFonts w:ascii="Arial" w:hAnsi="Arial" w:cs="Arial"/>
        </w:rPr>
        <w:tab/>
        <w:t xml:space="preserve">      TI =</w:t>
      </w:r>
      <w:r w:rsidRPr="00BF2B45">
        <w:rPr>
          <w:rFonts w:ascii="Arial" w:hAnsi="Arial" w:cs="Arial"/>
        </w:rPr>
        <w:tab/>
        <w:t>50% of tension of conductor and 100% of tension of ground wire at everyday temperature and nil wind for suspension tower and 100% for angle and dead-end towers for both conductor and ground wire.]</w:t>
      </w:r>
    </w:p>
    <w:p w14:paraId="4CAF86E4" w14:textId="77777777" w:rsidR="00701B18" w:rsidRPr="00BF2B45" w:rsidRDefault="00701B18" w:rsidP="00701B18">
      <w:pPr>
        <w:jc w:val="both"/>
        <w:rPr>
          <w:rFonts w:ascii="Arial" w:hAnsi="Arial" w:cs="Arial"/>
        </w:rPr>
      </w:pPr>
      <w:r w:rsidRPr="00BF2B45">
        <w:rPr>
          <w:rFonts w:ascii="Arial" w:hAnsi="Arial" w:cs="Arial"/>
        </w:rPr>
        <w:tab/>
      </w:r>
      <w:r w:rsidRPr="00BF2B45">
        <w:rPr>
          <w:rFonts w:ascii="Arial" w:hAnsi="Arial" w:cs="Arial"/>
        </w:rPr>
        <w:tab/>
        <w:t xml:space="preserve">        Φ =</w:t>
      </w:r>
      <w:r w:rsidRPr="00BF2B45">
        <w:rPr>
          <w:rFonts w:ascii="Arial" w:hAnsi="Arial" w:cs="Arial"/>
        </w:rPr>
        <w:tab/>
        <w:t>Angle of deviation of tower.</w:t>
      </w:r>
    </w:p>
    <w:p w14:paraId="04D6A5A2" w14:textId="77777777" w:rsidR="00701B18" w:rsidRPr="00BF2B45" w:rsidRDefault="00701B18" w:rsidP="00701B18">
      <w:pPr>
        <w:jc w:val="both"/>
        <w:rPr>
          <w:rFonts w:ascii="Arial" w:hAnsi="Arial" w:cs="Arial"/>
          <w:b/>
          <w:bCs/>
        </w:rPr>
      </w:pPr>
      <w:r w:rsidRPr="00BF2B45">
        <w:rPr>
          <w:rFonts w:ascii="Arial" w:hAnsi="Arial" w:cs="Arial"/>
          <w:b/>
          <w:bCs/>
        </w:rPr>
        <w:t>38.1.8.5</w:t>
      </w:r>
      <w:r w:rsidRPr="00BF2B45">
        <w:rPr>
          <w:rFonts w:ascii="Arial" w:hAnsi="Arial" w:cs="Arial"/>
          <w:b/>
          <w:bCs/>
        </w:rPr>
        <w:tab/>
        <w:t xml:space="preserve"> Vertical Loads: Reliability Condition (normal condition)</w:t>
      </w:r>
    </w:p>
    <w:p w14:paraId="399CF24C" w14:textId="77777777" w:rsidR="00701B18" w:rsidRPr="00BF2B45" w:rsidRDefault="00701B18" w:rsidP="00701B18">
      <w:pPr>
        <w:jc w:val="both"/>
        <w:rPr>
          <w:rFonts w:ascii="Arial" w:hAnsi="Arial" w:cs="Arial"/>
        </w:rPr>
      </w:pPr>
      <w:r w:rsidRPr="00BF2B45">
        <w:rPr>
          <w:rFonts w:ascii="Arial" w:hAnsi="Arial" w:cs="Arial"/>
        </w:rPr>
        <w:t>i) Loads due to weight of each conductor and ground based on appropriate weight span, weight of insulator strings and accessories.</w:t>
      </w:r>
    </w:p>
    <w:p w14:paraId="55081B29" w14:textId="77777777" w:rsidR="00701B18" w:rsidRPr="00BF2B45" w:rsidRDefault="00701B18" w:rsidP="00701B18">
      <w:pPr>
        <w:jc w:val="both"/>
        <w:rPr>
          <w:rFonts w:ascii="Arial" w:hAnsi="Arial" w:cs="Arial"/>
        </w:rPr>
      </w:pPr>
      <w:r w:rsidRPr="00BF2B45">
        <w:rPr>
          <w:rFonts w:ascii="Arial" w:hAnsi="Arial" w:cs="Arial"/>
        </w:rPr>
        <w:t>ii) Self weight of structures up to tower panel under consideration.</w:t>
      </w:r>
    </w:p>
    <w:p w14:paraId="3306CDA9" w14:textId="77777777" w:rsidR="00701B18" w:rsidRPr="00BF2B45" w:rsidRDefault="00701B18" w:rsidP="00701B18">
      <w:pPr>
        <w:jc w:val="both"/>
        <w:rPr>
          <w:rFonts w:ascii="Arial" w:hAnsi="Arial" w:cs="Arial"/>
          <w:b/>
          <w:bCs/>
        </w:rPr>
      </w:pPr>
      <w:r w:rsidRPr="00BF2B45">
        <w:rPr>
          <w:rFonts w:ascii="Arial" w:hAnsi="Arial" w:cs="Arial"/>
          <w:b/>
          <w:bCs/>
        </w:rPr>
        <w:t>38.1.8.6</w:t>
      </w:r>
      <w:r w:rsidRPr="00BF2B45">
        <w:rPr>
          <w:rFonts w:ascii="Arial" w:hAnsi="Arial" w:cs="Arial"/>
          <w:b/>
          <w:bCs/>
        </w:rPr>
        <w:tab/>
        <w:t xml:space="preserve">Vertical Loads: Security Condition </w:t>
      </w:r>
    </w:p>
    <w:p w14:paraId="270C971A" w14:textId="77777777" w:rsidR="00701B18" w:rsidRPr="00BF2B45" w:rsidRDefault="00701B18" w:rsidP="00701B18">
      <w:pPr>
        <w:jc w:val="both"/>
        <w:rPr>
          <w:rFonts w:ascii="Arial" w:hAnsi="Arial" w:cs="Arial"/>
        </w:rPr>
      </w:pPr>
      <w:r w:rsidRPr="00BF2B45">
        <w:rPr>
          <w:rFonts w:ascii="Arial" w:hAnsi="Arial" w:cs="Arial"/>
        </w:rPr>
        <w:t>i) Loads due to weight of each conductor or ground wire based on appropriate weight span, weight of insulator strings and accessories taking broken wire condition where the load due to weight of broken conductor/ground wire shall be considered as 60% of weight span. For intact wire the vertical load shall be considered as given in Clause: 38.1.8.5.</w:t>
      </w:r>
    </w:p>
    <w:p w14:paraId="290D7798" w14:textId="77777777" w:rsidR="00701B18" w:rsidRPr="00BF2B45" w:rsidRDefault="00701B18" w:rsidP="00701B18">
      <w:pPr>
        <w:jc w:val="both"/>
        <w:rPr>
          <w:rFonts w:ascii="Arial" w:hAnsi="Arial" w:cs="Arial"/>
        </w:rPr>
      </w:pPr>
      <w:r w:rsidRPr="00BF2B45">
        <w:rPr>
          <w:rFonts w:ascii="Arial" w:hAnsi="Arial" w:cs="Arial"/>
        </w:rPr>
        <w:t>ii) Self weight of structures up to tower panel under consideration.</w:t>
      </w:r>
    </w:p>
    <w:p w14:paraId="04B1D013" w14:textId="77777777" w:rsidR="00701B18" w:rsidRPr="00BF2B45" w:rsidRDefault="00701B18" w:rsidP="00701B18">
      <w:pPr>
        <w:jc w:val="both"/>
        <w:rPr>
          <w:rFonts w:ascii="Arial" w:hAnsi="Arial" w:cs="Arial"/>
          <w:b/>
          <w:bCs/>
        </w:rPr>
      </w:pPr>
      <w:r w:rsidRPr="00BF2B45">
        <w:rPr>
          <w:rFonts w:ascii="Arial" w:hAnsi="Arial" w:cs="Arial"/>
          <w:b/>
          <w:bCs/>
        </w:rPr>
        <w:t>38.1.8.7</w:t>
      </w:r>
      <w:r w:rsidRPr="00BF2B45">
        <w:rPr>
          <w:rFonts w:ascii="Arial" w:hAnsi="Arial" w:cs="Arial"/>
          <w:b/>
          <w:bCs/>
        </w:rPr>
        <w:tab/>
        <w:t xml:space="preserve"> Vertical Loads: Safety Condition </w:t>
      </w:r>
    </w:p>
    <w:p w14:paraId="348811D0" w14:textId="77777777" w:rsidR="00701B18" w:rsidRPr="00BF2B45" w:rsidRDefault="00701B18" w:rsidP="00701B18">
      <w:pPr>
        <w:jc w:val="both"/>
        <w:rPr>
          <w:rFonts w:ascii="Arial" w:hAnsi="Arial" w:cs="Arial"/>
        </w:rPr>
      </w:pPr>
      <w:r w:rsidRPr="00BF2B45">
        <w:rPr>
          <w:rFonts w:ascii="Arial" w:hAnsi="Arial" w:cs="Arial"/>
        </w:rPr>
        <w:t>(i) Same as Clause 38.1.8.6 (i) multiplied by overload factor of 2.0</w:t>
      </w:r>
    </w:p>
    <w:p w14:paraId="63203925" w14:textId="77777777" w:rsidR="00701B18" w:rsidRPr="00BF2B45" w:rsidRDefault="00701B18" w:rsidP="00701B18">
      <w:pPr>
        <w:jc w:val="both"/>
        <w:rPr>
          <w:rFonts w:ascii="Arial" w:hAnsi="Arial" w:cs="Arial"/>
        </w:rPr>
      </w:pPr>
      <w:r w:rsidRPr="00BF2B45">
        <w:rPr>
          <w:rFonts w:ascii="Arial" w:hAnsi="Arial" w:cs="Arial"/>
        </w:rPr>
        <w:t>(ii) Same as Clause 38.1.8.6 (ii).</w:t>
      </w:r>
    </w:p>
    <w:p w14:paraId="663D1F73" w14:textId="77777777" w:rsidR="00701B18" w:rsidRPr="00BF2B45" w:rsidRDefault="00701B18" w:rsidP="00701B18">
      <w:pPr>
        <w:jc w:val="both"/>
        <w:rPr>
          <w:rFonts w:ascii="Arial" w:hAnsi="Arial" w:cs="Arial"/>
        </w:rPr>
      </w:pPr>
      <w:r w:rsidRPr="00BF2B45">
        <w:rPr>
          <w:rFonts w:ascii="Arial" w:hAnsi="Arial" w:cs="Arial"/>
        </w:rPr>
        <w:t>(iii) A load of 1500 N shall be considered acting at each cross-arm tip as a provision for weight of line man with tools.</w:t>
      </w:r>
    </w:p>
    <w:p w14:paraId="51EC64E7" w14:textId="77777777" w:rsidR="00701B18" w:rsidRPr="00BF2B45" w:rsidRDefault="00701B18" w:rsidP="00701B18">
      <w:pPr>
        <w:jc w:val="both"/>
        <w:rPr>
          <w:rFonts w:ascii="Arial" w:hAnsi="Arial" w:cs="Arial"/>
        </w:rPr>
      </w:pPr>
      <w:r w:rsidRPr="00BF2B45">
        <w:rPr>
          <w:rFonts w:ascii="Arial" w:hAnsi="Arial" w:cs="Arial"/>
        </w:rPr>
        <w:t>(iv) An additional load of 3500 N at cross arm tip.</w:t>
      </w:r>
    </w:p>
    <w:p w14:paraId="74E7E1DC" w14:textId="77777777" w:rsidR="00701B18" w:rsidRPr="00BF2B45" w:rsidRDefault="00701B18" w:rsidP="00701B18">
      <w:pPr>
        <w:jc w:val="both"/>
        <w:rPr>
          <w:rFonts w:ascii="Arial" w:hAnsi="Arial" w:cs="Arial"/>
        </w:rPr>
      </w:pPr>
      <w:r w:rsidRPr="00BF2B45">
        <w:rPr>
          <w:rFonts w:ascii="Arial" w:hAnsi="Arial" w:cs="Arial"/>
        </w:rPr>
        <w:t>(v) All bracings and redundant members of the towers which are horizontal or inclined up to 150 from horizontal shall be designed to withstand as ultimate vertical load of 1500 N considered as acting at centre, independent of all other loads.</w:t>
      </w:r>
    </w:p>
    <w:p w14:paraId="7ED09CFE" w14:textId="77777777" w:rsidR="00701B18" w:rsidRPr="00BF2B45" w:rsidRDefault="00701B18" w:rsidP="00701B18">
      <w:pPr>
        <w:jc w:val="both"/>
        <w:rPr>
          <w:rFonts w:ascii="Arial" w:hAnsi="Arial" w:cs="Arial"/>
          <w:b/>
          <w:bCs/>
        </w:rPr>
      </w:pPr>
      <w:r w:rsidRPr="00BF2B45">
        <w:rPr>
          <w:rFonts w:ascii="Arial" w:hAnsi="Arial" w:cs="Arial"/>
          <w:b/>
          <w:bCs/>
        </w:rPr>
        <w:t>38.1.8.8 Longitudinal Loads: Reliability Condition</w:t>
      </w:r>
    </w:p>
    <w:p w14:paraId="2423C804" w14:textId="77777777" w:rsidR="00701B18" w:rsidRPr="00BF2B45" w:rsidRDefault="00701B18" w:rsidP="00701B18">
      <w:pPr>
        <w:jc w:val="both"/>
        <w:rPr>
          <w:rFonts w:ascii="Arial" w:hAnsi="Arial" w:cs="Arial"/>
          <w:b/>
          <w:bCs/>
        </w:rPr>
      </w:pPr>
      <w:r w:rsidRPr="00BF2B45">
        <w:rPr>
          <w:rFonts w:ascii="Arial" w:hAnsi="Arial" w:cs="Arial"/>
        </w:rPr>
        <w:t xml:space="preserve">A) </w:t>
      </w:r>
      <w:r w:rsidRPr="00BF2B45">
        <w:rPr>
          <w:rFonts w:ascii="Arial" w:hAnsi="Arial" w:cs="Arial"/>
          <w:b/>
          <w:bCs/>
        </w:rPr>
        <w:t>Suspension and Tension Towers</w:t>
      </w:r>
    </w:p>
    <w:p w14:paraId="0BBD1228" w14:textId="77777777" w:rsidR="00701B18" w:rsidRPr="00BF2B45" w:rsidRDefault="00701B18" w:rsidP="00701B18">
      <w:pPr>
        <w:jc w:val="both"/>
        <w:rPr>
          <w:rFonts w:ascii="Arial" w:hAnsi="Arial" w:cs="Arial"/>
        </w:rPr>
      </w:pPr>
      <w:r w:rsidRPr="00BF2B45">
        <w:rPr>
          <w:rFonts w:ascii="Arial" w:hAnsi="Arial" w:cs="Arial"/>
        </w:rPr>
        <w:t>i) Longitudinal loads for Suspension and Tension towers shall be taken as nil.</w:t>
      </w:r>
    </w:p>
    <w:p w14:paraId="6F6E2DB1" w14:textId="77777777" w:rsidR="00701B18" w:rsidRPr="00BF2B45" w:rsidRDefault="00701B18" w:rsidP="00701B18">
      <w:pPr>
        <w:jc w:val="both"/>
        <w:rPr>
          <w:rFonts w:ascii="Arial" w:hAnsi="Arial" w:cs="Arial"/>
        </w:rPr>
      </w:pPr>
      <w:r w:rsidRPr="00BF2B45">
        <w:rPr>
          <w:rFonts w:ascii="Arial" w:hAnsi="Arial" w:cs="Arial"/>
        </w:rPr>
        <w:t>ii) Longitudinal loads which might be caused on tension towers by adjacent spans of unequal length shall be neglected.</w:t>
      </w:r>
    </w:p>
    <w:p w14:paraId="70DBE319" w14:textId="77777777" w:rsidR="00701B18" w:rsidRPr="00BF2B45" w:rsidRDefault="00701B18" w:rsidP="00701B18">
      <w:pPr>
        <w:jc w:val="both"/>
        <w:rPr>
          <w:rFonts w:ascii="Arial" w:hAnsi="Arial" w:cs="Arial"/>
        </w:rPr>
      </w:pPr>
      <w:r w:rsidRPr="00BF2B45">
        <w:rPr>
          <w:rFonts w:ascii="Arial" w:hAnsi="Arial" w:cs="Arial"/>
        </w:rPr>
        <w:t xml:space="preserve">B) </w:t>
      </w:r>
      <w:r w:rsidRPr="00BF2B45">
        <w:rPr>
          <w:rFonts w:ascii="Arial" w:hAnsi="Arial" w:cs="Arial"/>
          <w:b/>
          <w:bCs/>
        </w:rPr>
        <w:t>Dead End Tower</w:t>
      </w:r>
    </w:p>
    <w:p w14:paraId="3EA42367" w14:textId="77777777" w:rsidR="00701B18" w:rsidRPr="00BF2B45" w:rsidRDefault="00701B18" w:rsidP="00701B18">
      <w:pPr>
        <w:jc w:val="both"/>
        <w:rPr>
          <w:rFonts w:ascii="Arial" w:hAnsi="Arial" w:cs="Arial"/>
        </w:rPr>
      </w:pPr>
      <w:r w:rsidRPr="00BF2B45">
        <w:rPr>
          <w:rFonts w:ascii="Arial" w:hAnsi="Arial" w:cs="Arial"/>
        </w:rPr>
        <w:lastRenderedPageBreak/>
        <w:t>i) Longitudinal loads for Dead End Towers shall be considered corresponding to mechanical tension of conductors and ground wires at every day temperature &amp; design wind pressure or at minimum temperature with 36% of design wind pressure, whichever is more stringent.</w:t>
      </w:r>
    </w:p>
    <w:p w14:paraId="39EF00DB" w14:textId="77777777" w:rsidR="00701B18" w:rsidRPr="00BF2B45" w:rsidRDefault="00701B18" w:rsidP="00701B18">
      <w:pPr>
        <w:jc w:val="both"/>
        <w:rPr>
          <w:rFonts w:ascii="Arial" w:hAnsi="Arial" w:cs="Arial"/>
          <w:b/>
          <w:bCs/>
        </w:rPr>
      </w:pPr>
      <w:r w:rsidRPr="00BF2B45">
        <w:rPr>
          <w:rFonts w:ascii="Arial" w:hAnsi="Arial" w:cs="Arial"/>
        </w:rPr>
        <w:t>38.1.8.9</w:t>
      </w:r>
      <w:r w:rsidRPr="00BF2B45">
        <w:rPr>
          <w:rFonts w:ascii="Arial" w:hAnsi="Arial" w:cs="Arial"/>
        </w:rPr>
        <w:tab/>
      </w:r>
      <w:r w:rsidRPr="00BF2B45">
        <w:rPr>
          <w:rFonts w:ascii="Arial" w:hAnsi="Arial" w:cs="Arial"/>
          <w:b/>
          <w:bCs/>
        </w:rPr>
        <w:t xml:space="preserve"> Longitudinal Loads: Security Condition</w:t>
      </w:r>
    </w:p>
    <w:p w14:paraId="2100B49E" w14:textId="77777777" w:rsidR="00701B18" w:rsidRPr="00BF2B45" w:rsidRDefault="00701B18" w:rsidP="00701B18">
      <w:pPr>
        <w:jc w:val="both"/>
        <w:rPr>
          <w:rFonts w:ascii="Arial" w:hAnsi="Arial" w:cs="Arial"/>
        </w:rPr>
      </w:pPr>
      <w:r w:rsidRPr="00BF2B45">
        <w:rPr>
          <w:rFonts w:ascii="Arial" w:hAnsi="Arial" w:cs="Arial"/>
        </w:rPr>
        <w:t xml:space="preserve">A) </w:t>
      </w:r>
      <w:r w:rsidRPr="00BF2B45">
        <w:rPr>
          <w:rFonts w:ascii="Arial" w:hAnsi="Arial" w:cs="Arial"/>
          <w:b/>
          <w:bCs/>
        </w:rPr>
        <w:t>Suspension Towers</w:t>
      </w:r>
    </w:p>
    <w:p w14:paraId="331DC9D2" w14:textId="77777777" w:rsidR="00701B18" w:rsidRPr="00BF2B45" w:rsidRDefault="00701B18" w:rsidP="00701B18">
      <w:pPr>
        <w:jc w:val="both"/>
        <w:rPr>
          <w:rFonts w:ascii="Arial" w:hAnsi="Arial" w:cs="Arial"/>
        </w:rPr>
      </w:pPr>
      <w:r w:rsidRPr="00BF2B45">
        <w:rPr>
          <w:rFonts w:ascii="Arial" w:hAnsi="Arial" w:cs="Arial"/>
        </w:rPr>
        <w:t>The longitudinal loads corresponding to 50% of the mechanical tension of conductor and 100% of mechanical tension of ground wire shall be considered under everyday temperature and no wind pressure for broken wire only.</w:t>
      </w:r>
    </w:p>
    <w:p w14:paraId="18D44E84" w14:textId="77777777" w:rsidR="00701B18" w:rsidRPr="00BF2B45" w:rsidRDefault="00701B18" w:rsidP="00701B18">
      <w:pPr>
        <w:jc w:val="both"/>
        <w:rPr>
          <w:rFonts w:ascii="Arial" w:hAnsi="Arial" w:cs="Arial"/>
        </w:rPr>
      </w:pPr>
      <w:r w:rsidRPr="00BF2B45">
        <w:rPr>
          <w:rFonts w:ascii="Arial" w:hAnsi="Arial" w:cs="Arial"/>
        </w:rPr>
        <w:t xml:space="preserve">B) </w:t>
      </w:r>
      <w:r w:rsidRPr="00BF2B45">
        <w:rPr>
          <w:rFonts w:ascii="Arial" w:hAnsi="Arial" w:cs="Arial"/>
          <w:b/>
          <w:bCs/>
        </w:rPr>
        <w:t>Tension Towers</w:t>
      </w:r>
    </w:p>
    <w:p w14:paraId="23D4CD89" w14:textId="77777777" w:rsidR="00701B18" w:rsidRPr="00BF2B45" w:rsidRDefault="00701B18" w:rsidP="00701B18">
      <w:pPr>
        <w:jc w:val="both"/>
        <w:rPr>
          <w:rFonts w:ascii="Arial" w:hAnsi="Arial" w:cs="Arial"/>
        </w:rPr>
      </w:pPr>
      <w:r w:rsidRPr="00BF2B45">
        <w:rPr>
          <w:rFonts w:ascii="Arial" w:hAnsi="Arial" w:cs="Arial"/>
        </w:rPr>
        <w:t>Horizontal loads in longitudinal direction due to mechanical tension of conductors and ground wire shall be taken for loading criteria mentioned in Clause: 38.1.8.8 (B) for broken wires. For intact wires these loads shall be considered nil.</w:t>
      </w:r>
    </w:p>
    <w:p w14:paraId="35DDC15C" w14:textId="77777777" w:rsidR="00701B18" w:rsidRPr="00BF2B45" w:rsidRDefault="00701B18" w:rsidP="00701B18">
      <w:pPr>
        <w:jc w:val="both"/>
        <w:rPr>
          <w:rFonts w:ascii="Arial" w:hAnsi="Arial" w:cs="Arial"/>
        </w:rPr>
      </w:pPr>
      <w:r w:rsidRPr="00BF2B45">
        <w:rPr>
          <w:rFonts w:ascii="Arial" w:hAnsi="Arial" w:cs="Arial"/>
        </w:rPr>
        <w:t xml:space="preserve">C) </w:t>
      </w:r>
      <w:r w:rsidRPr="00BF2B45">
        <w:rPr>
          <w:rFonts w:ascii="Arial" w:hAnsi="Arial" w:cs="Arial"/>
          <w:b/>
          <w:bCs/>
        </w:rPr>
        <w:t>Dead End Towers</w:t>
      </w:r>
    </w:p>
    <w:p w14:paraId="174FAFEE" w14:textId="77777777" w:rsidR="00701B18" w:rsidRPr="00BF2B45" w:rsidRDefault="00701B18" w:rsidP="00701B18">
      <w:pPr>
        <w:jc w:val="both"/>
        <w:rPr>
          <w:rFonts w:ascii="Arial" w:hAnsi="Arial" w:cs="Arial"/>
        </w:rPr>
      </w:pPr>
      <w:r w:rsidRPr="00BF2B45">
        <w:rPr>
          <w:rFonts w:ascii="Arial" w:hAnsi="Arial" w:cs="Arial"/>
        </w:rPr>
        <w:t>Horizontal loads in longitudinal direction due to mechanical tension of conductors and ground wire shall be taken for loading criteria mentioned in Clause: 38.1.8.8 (B) for intact wires; however, for broken wires these loads shall be considered nil.</w:t>
      </w:r>
    </w:p>
    <w:p w14:paraId="671CF834" w14:textId="77777777" w:rsidR="00701B18" w:rsidRPr="00BF2B45" w:rsidRDefault="00701B18" w:rsidP="00701B18">
      <w:pPr>
        <w:jc w:val="both"/>
        <w:rPr>
          <w:rFonts w:ascii="Arial" w:hAnsi="Arial" w:cs="Arial"/>
          <w:b/>
          <w:bCs/>
        </w:rPr>
      </w:pPr>
      <w:r w:rsidRPr="00BF2B45">
        <w:rPr>
          <w:rFonts w:ascii="Arial" w:hAnsi="Arial" w:cs="Arial"/>
          <w:b/>
          <w:bCs/>
        </w:rPr>
        <w:t>38.1.8.10 Longitudinal Loads: Safety Condition</w:t>
      </w:r>
    </w:p>
    <w:p w14:paraId="5D6ACC50" w14:textId="77777777" w:rsidR="00701B18" w:rsidRPr="00BF2B45" w:rsidRDefault="00701B18" w:rsidP="00701B18">
      <w:pPr>
        <w:jc w:val="both"/>
        <w:rPr>
          <w:rFonts w:ascii="Arial" w:hAnsi="Arial" w:cs="Arial"/>
        </w:rPr>
      </w:pPr>
      <w:r w:rsidRPr="00BF2B45">
        <w:rPr>
          <w:rFonts w:ascii="Arial" w:hAnsi="Arial" w:cs="Arial"/>
        </w:rPr>
        <w:t xml:space="preserve">A) </w:t>
      </w:r>
      <w:r w:rsidRPr="00BF2B45">
        <w:rPr>
          <w:rFonts w:ascii="Arial" w:hAnsi="Arial" w:cs="Arial"/>
          <w:b/>
          <w:bCs/>
        </w:rPr>
        <w:t>Normal Condition</w:t>
      </w:r>
    </w:p>
    <w:p w14:paraId="652D08B4" w14:textId="77777777" w:rsidR="00701B18" w:rsidRPr="00BF2B45" w:rsidRDefault="00701B18" w:rsidP="00701B18">
      <w:pPr>
        <w:jc w:val="both"/>
        <w:rPr>
          <w:rFonts w:ascii="Arial" w:hAnsi="Arial" w:cs="Arial"/>
          <w:b/>
          <w:bCs/>
        </w:rPr>
      </w:pPr>
      <w:r w:rsidRPr="00BF2B45">
        <w:rPr>
          <w:rFonts w:ascii="Arial" w:hAnsi="Arial" w:cs="Arial"/>
        </w:rPr>
        <w:t xml:space="preserve">i) </w:t>
      </w:r>
      <w:r w:rsidRPr="00BF2B45">
        <w:rPr>
          <w:rFonts w:ascii="Arial" w:hAnsi="Arial" w:cs="Arial"/>
          <w:b/>
          <w:bCs/>
        </w:rPr>
        <w:t>Suspension and Tension Towers</w:t>
      </w:r>
    </w:p>
    <w:p w14:paraId="0BB3D3F6" w14:textId="77777777" w:rsidR="00701B18" w:rsidRPr="00BF2B45" w:rsidRDefault="00701B18" w:rsidP="00701B18">
      <w:pPr>
        <w:jc w:val="both"/>
        <w:rPr>
          <w:rFonts w:ascii="Arial" w:hAnsi="Arial" w:cs="Arial"/>
        </w:rPr>
      </w:pPr>
      <w:r w:rsidRPr="00BF2B45">
        <w:rPr>
          <w:rFonts w:ascii="Arial" w:hAnsi="Arial" w:cs="Arial"/>
        </w:rPr>
        <w:t>These shall be taken as nil.</w:t>
      </w:r>
    </w:p>
    <w:p w14:paraId="0CD72D6E" w14:textId="77777777" w:rsidR="00701B18" w:rsidRPr="00BF2B45" w:rsidRDefault="00701B18" w:rsidP="00701B18">
      <w:pPr>
        <w:jc w:val="both"/>
        <w:rPr>
          <w:rFonts w:ascii="Arial" w:hAnsi="Arial" w:cs="Arial"/>
        </w:rPr>
      </w:pPr>
      <w:r w:rsidRPr="00BF2B45">
        <w:rPr>
          <w:rFonts w:ascii="Arial" w:hAnsi="Arial" w:cs="Arial"/>
        </w:rPr>
        <w:t xml:space="preserve">ii) </w:t>
      </w:r>
      <w:r w:rsidRPr="00BF2B45">
        <w:rPr>
          <w:rFonts w:ascii="Arial" w:hAnsi="Arial" w:cs="Arial"/>
          <w:b/>
          <w:bCs/>
        </w:rPr>
        <w:t>Dead End Towers</w:t>
      </w:r>
    </w:p>
    <w:p w14:paraId="35F69D1E" w14:textId="77777777" w:rsidR="00701B18" w:rsidRPr="00BF2B45" w:rsidRDefault="00701B18" w:rsidP="00701B18">
      <w:pPr>
        <w:jc w:val="both"/>
        <w:rPr>
          <w:rFonts w:ascii="Arial" w:hAnsi="Arial" w:cs="Arial"/>
        </w:rPr>
      </w:pPr>
      <w:r w:rsidRPr="00BF2B45">
        <w:rPr>
          <w:rFonts w:ascii="Arial" w:hAnsi="Arial" w:cs="Arial"/>
        </w:rPr>
        <w:t>These loads for Dead End towers shall be considered as corresponding to mechanical tension of conductors/ground wire at every day temperature and nil wind. Longitudinal loads due to unequal spans may be neglected.</w:t>
      </w:r>
    </w:p>
    <w:p w14:paraId="50F65EAA" w14:textId="77777777" w:rsidR="00701B18" w:rsidRPr="00BF2B45" w:rsidRDefault="00701B18" w:rsidP="00701B18">
      <w:pPr>
        <w:jc w:val="both"/>
        <w:rPr>
          <w:rFonts w:ascii="Arial" w:hAnsi="Arial" w:cs="Arial"/>
        </w:rPr>
      </w:pPr>
      <w:r w:rsidRPr="00BF2B45">
        <w:rPr>
          <w:rFonts w:ascii="Arial" w:hAnsi="Arial" w:cs="Arial"/>
        </w:rPr>
        <w:t xml:space="preserve">B) </w:t>
      </w:r>
      <w:r w:rsidRPr="00BF2B45">
        <w:rPr>
          <w:rFonts w:ascii="Arial" w:hAnsi="Arial" w:cs="Arial"/>
          <w:b/>
          <w:bCs/>
        </w:rPr>
        <w:t>Broken wire Condition</w:t>
      </w:r>
    </w:p>
    <w:p w14:paraId="169A86A3" w14:textId="77777777" w:rsidR="00701B18" w:rsidRPr="00BF2B45" w:rsidRDefault="00701B18" w:rsidP="00701B18">
      <w:pPr>
        <w:jc w:val="both"/>
        <w:rPr>
          <w:rFonts w:ascii="Arial" w:hAnsi="Arial" w:cs="Arial"/>
        </w:rPr>
      </w:pPr>
      <w:r w:rsidRPr="00BF2B45">
        <w:rPr>
          <w:rFonts w:ascii="Arial" w:hAnsi="Arial" w:cs="Arial"/>
        </w:rPr>
        <w:t>i) Longitudinal loads during construction simulating broken wire condition will be based on stringing of one earth wire or one complete phase conductor at one time.</w:t>
      </w:r>
    </w:p>
    <w:p w14:paraId="412BDDC0" w14:textId="77777777" w:rsidR="00701B18" w:rsidRPr="00BF2B45" w:rsidRDefault="00701B18" w:rsidP="00701B18">
      <w:pPr>
        <w:jc w:val="both"/>
        <w:rPr>
          <w:rFonts w:ascii="Arial" w:hAnsi="Arial" w:cs="Arial"/>
          <w:b/>
          <w:bCs/>
        </w:rPr>
      </w:pPr>
      <w:r w:rsidRPr="00BF2B45">
        <w:rPr>
          <w:rFonts w:ascii="Arial" w:hAnsi="Arial" w:cs="Arial"/>
        </w:rPr>
        <w:t xml:space="preserve">ii) </w:t>
      </w:r>
      <w:r w:rsidRPr="00BF2B45">
        <w:rPr>
          <w:rFonts w:ascii="Arial" w:hAnsi="Arial" w:cs="Arial"/>
          <w:b/>
          <w:bCs/>
        </w:rPr>
        <w:t>Suspension Towers</w:t>
      </w:r>
    </w:p>
    <w:p w14:paraId="4AE6F3FA" w14:textId="77777777" w:rsidR="00701B18" w:rsidRPr="00BF2B45" w:rsidRDefault="00701B18" w:rsidP="00701B18">
      <w:pPr>
        <w:jc w:val="both"/>
        <w:rPr>
          <w:rFonts w:ascii="Arial" w:hAnsi="Arial" w:cs="Arial"/>
        </w:rPr>
      </w:pPr>
      <w:r w:rsidRPr="00BF2B45">
        <w:rPr>
          <w:rFonts w:ascii="Arial" w:hAnsi="Arial" w:cs="Arial"/>
        </w:rPr>
        <w:t>Longitudinal loads during stringing on suspension towers should be normally imposed only by the passing restriction imposed during pushing of the running block through the sheave. It will apply only on one complete phase of sub-conductor or one earth wire. It will be taken as 10000 N per sub-conductor or 5000 N per earth wire.</w:t>
      </w:r>
    </w:p>
    <w:p w14:paraId="192AA6DF" w14:textId="77777777" w:rsidR="00701B18" w:rsidRPr="00BF2B45" w:rsidRDefault="00701B18" w:rsidP="00701B18">
      <w:pPr>
        <w:jc w:val="both"/>
        <w:rPr>
          <w:rFonts w:ascii="Arial" w:hAnsi="Arial" w:cs="Arial"/>
          <w:b/>
          <w:bCs/>
        </w:rPr>
      </w:pPr>
      <w:r w:rsidRPr="00BF2B45">
        <w:rPr>
          <w:rFonts w:ascii="Arial" w:hAnsi="Arial" w:cs="Arial"/>
        </w:rPr>
        <w:t xml:space="preserve">iii) </w:t>
      </w:r>
      <w:r w:rsidRPr="00BF2B45">
        <w:rPr>
          <w:rFonts w:ascii="Arial" w:hAnsi="Arial" w:cs="Arial"/>
          <w:b/>
          <w:bCs/>
        </w:rPr>
        <w:t>Tension and Dead-End Tower</w:t>
      </w:r>
    </w:p>
    <w:p w14:paraId="145085D1" w14:textId="77777777" w:rsidR="00701B18" w:rsidRPr="00BF2B45" w:rsidRDefault="00701B18" w:rsidP="00701B18">
      <w:pPr>
        <w:jc w:val="both"/>
        <w:rPr>
          <w:rFonts w:ascii="Arial" w:hAnsi="Arial" w:cs="Arial"/>
        </w:rPr>
      </w:pPr>
      <w:r w:rsidRPr="00BF2B45">
        <w:rPr>
          <w:rFonts w:ascii="Arial" w:hAnsi="Arial" w:cs="Arial"/>
        </w:rPr>
        <w:t>Angle Towers used as dead end during stringing simulating broken wire condition shall be capable of resisting longitudinal loads resulting from load equal to twice the sagging tension (sagging tension is 50% of the tension at every day temperature and nil wind) for one earth wire or one complete phase sub- conductors which is in process of stringing. At other earth wire or conductor attachment points for which stringing has been completed, loads equal to 1.5 times the sagging tension will be considered.</w:t>
      </w:r>
    </w:p>
    <w:p w14:paraId="702A5D5E" w14:textId="77777777" w:rsidR="00701B18" w:rsidRPr="00BF2B45" w:rsidRDefault="00701B18" w:rsidP="00701B18">
      <w:pPr>
        <w:jc w:val="both"/>
        <w:rPr>
          <w:rFonts w:ascii="Arial" w:hAnsi="Arial" w:cs="Arial"/>
          <w:b/>
          <w:bCs/>
        </w:rPr>
      </w:pPr>
      <w:r w:rsidRPr="00BF2B45">
        <w:rPr>
          <w:rFonts w:ascii="Arial" w:hAnsi="Arial" w:cs="Arial"/>
          <w:b/>
          <w:bCs/>
        </w:rPr>
        <w:lastRenderedPageBreak/>
        <w:t>38.1.8.11 Anti Cascading Checks</w:t>
      </w:r>
    </w:p>
    <w:p w14:paraId="244CD311" w14:textId="77777777" w:rsidR="00701B18" w:rsidRPr="00BF2B45" w:rsidRDefault="00701B18" w:rsidP="00701B18">
      <w:pPr>
        <w:jc w:val="both"/>
        <w:rPr>
          <w:rFonts w:ascii="Arial" w:hAnsi="Arial" w:cs="Arial"/>
        </w:rPr>
      </w:pPr>
      <w:r w:rsidRPr="00BF2B45">
        <w:rPr>
          <w:rFonts w:ascii="Arial" w:hAnsi="Arial" w:cs="Arial"/>
        </w:rPr>
        <w:t>i) All angle towers shall be checked for the following anti-cascading conditions with all conductors and G.W. intact only on one side of the tower.</w:t>
      </w:r>
    </w:p>
    <w:p w14:paraId="3249E6A7" w14:textId="77777777" w:rsidR="00701B18" w:rsidRPr="00BF2B45" w:rsidRDefault="00701B18" w:rsidP="00701B18">
      <w:pPr>
        <w:jc w:val="both"/>
        <w:rPr>
          <w:rFonts w:ascii="Arial" w:hAnsi="Arial" w:cs="Arial"/>
        </w:rPr>
      </w:pPr>
      <w:r w:rsidRPr="00BF2B45">
        <w:rPr>
          <w:rFonts w:ascii="Arial" w:hAnsi="Arial" w:cs="Arial"/>
        </w:rPr>
        <w:t>ii) Transverse Loads:- These loads shall be taken under no wind condition.</w:t>
      </w:r>
    </w:p>
    <w:p w14:paraId="58226657" w14:textId="77777777" w:rsidR="00701B18" w:rsidRPr="00BF2B45" w:rsidRDefault="00701B18" w:rsidP="00701B18">
      <w:pPr>
        <w:jc w:val="both"/>
        <w:rPr>
          <w:rFonts w:ascii="Arial" w:hAnsi="Arial" w:cs="Arial"/>
        </w:rPr>
      </w:pPr>
      <w:r w:rsidRPr="00BF2B45">
        <w:rPr>
          <w:rFonts w:ascii="Arial" w:hAnsi="Arial" w:cs="Arial"/>
        </w:rPr>
        <w:t>iii) Vertical Loads:- These loads shall; be the weight of conductor/ground wire intact on one side of tower, weight of insulator strings and accessories.</w:t>
      </w:r>
    </w:p>
    <w:p w14:paraId="3ABCF0FF" w14:textId="77777777" w:rsidR="00701B18" w:rsidRPr="00BF2B45" w:rsidRDefault="00701B18" w:rsidP="00701B18">
      <w:pPr>
        <w:jc w:val="both"/>
        <w:rPr>
          <w:rFonts w:ascii="Arial" w:hAnsi="Arial" w:cs="Arial"/>
        </w:rPr>
      </w:pPr>
      <w:r w:rsidRPr="00BF2B45">
        <w:rPr>
          <w:rFonts w:ascii="Arial" w:hAnsi="Arial" w:cs="Arial"/>
        </w:rPr>
        <w:t>iv) Longitudinal Loads:- These Loads shall be the pull of conductor/ground wire at every day temperature and no wind applied simultaneously at all points on one side with zero-degree line deviation.</w:t>
      </w:r>
    </w:p>
    <w:p w14:paraId="7D7634DC" w14:textId="77777777" w:rsidR="00701B18" w:rsidRPr="00BF2B45" w:rsidRDefault="00701B18" w:rsidP="00701B18">
      <w:pPr>
        <w:jc w:val="both"/>
        <w:rPr>
          <w:rFonts w:ascii="Arial" w:hAnsi="Arial" w:cs="Arial"/>
          <w:b/>
          <w:bCs/>
        </w:rPr>
      </w:pPr>
      <w:r w:rsidRPr="00BF2B45">
        <w:rPr>
          <w:rFonts w:ascii="Arial" w:hAnsi="Arial" w:cs="Arial"/>
          <w:b/>
          <w:bCs/>
        </w:rPr>
        <w:t>38.1.8.12 BROKEN WIRE CONDITIONS</w:t>
      </w:r>
    </w:p>
    <w:p w14:paraId="3AD6CE0A" w14:textId="77777777" w:rsidR="00701B18" w:rsidRPr="00BF2B45" w:rsidRDefault="00701B18" w:rsidP="00701B18">
      <w:pPr>
        <w:jc w:val="both"/>
        <w:rPr>
          <w:rFonts w:ascii="Arial" w:hAnsi="Arial" w:cs="Arial"/>
        </w:rPr>
      </w:pPr>
      <w:r w:rsidRPr="00BF2B45">
        <w:rPr>
          <w:rFonts w:ascii="Arial" w:hAnsi="Arial" w:cs="Arial"/>
        </w:rPr>
        <w:t xml:space="preserve">A) </w:t>
      </w:r>
      <w:r w:rsidRPr="00BF2B45">
        <w:rPr>
          <w:rFonts w:ascii="Arial" w:hAnsi="Arial" w:cs="Arial"/>
          <w:b/>
          <w:bCs/>
        </w:rPr>
        <w:t>SINGLE CIRCUIT TOWERS</w:t>
      </w:r>
    </w:p>
    <w:p w14:paraId="5DAB21AF" w14:textId="77777777" w:rsidR="00701B18" w:rsidRPr="00BF2B45" w:rsidRDefault="00701B18" w:rsidP="00701B18">
      <w:pPr>
        <w:jc w:val="both"/>
        <w:rPr>
          <w:rFonts w:ascii="Arial" w:hAnsi="Arial" w:cs="Arial"/>
        </w:rPr>
      </w:pPr>
      <w:r w:rsidRPr="00BF2B45">
        <w:rPr>
          <w:rFonts w:ascii="Arial" w:hAnsi="Arial" w:cs="Arial"/>
        </w:rPr>
        <w:t>Any one-phase conductor or earth wire broken, whichever is more stringent for a particular member.</w:t>
      </w:r>
    </w:p>
    <w:p w14:paraId="09381E6E" w14:textId="77777777" w:rsidR="00701B18" w:rsidRPr="00BF2B45" w:rsidRDefault="00701B18" w:rsidP="00701B18">
      <w:pPr>
        <w:jc w:val="both"/>
        <w:rPr>
          <w:rFonts w:ascii="Arial" w:hAnsi="Arial" w:cs="Arial"/>
        </w:rPr>
      </w:pPr>
      <w:r w:rsidRPr="00BF2B45">
        <w:rPr>
          <w:rFonts w:ascii="Arial" w:hAnsi="Arial" w:cs="Arial"/>
        </w:rPr>
        <w:t xml:space="preserve">B) </w:t>
      </w:r>
      <w:r w:rsidRPr="00BF2B45">
        <w:rPr>
          <w:rFonts w:ascii="Arial" w:hAnsi="Arial" w:cs="Arial"/>
          <w:b/>
          <w:bCs/>
        </w:rPr>
        <w:t>DOUBLE CIRCUIT TOWERS</w:t>
      </w:r>
    </w:p>
    <w:p w14:paraId="48F40BFF" w14:textId="77777777" w:rsidR="00701B18" w:rsidRPr="00BF2B45" w:rsidRDefault="00701B18" w:rsidP="00701B18">
      <w:pPr>
        <w:jc w:val="both"/>
        <w:rPr>
          <w:rFonts w:ascii="Arial" w:hAnsi="Arial" w:cs="Arial"/>
        </w:rPr>
      </w:pPr>
      <w:r w:rsidRPr="00BF2B45">
        <w:rPr>
          <w:rFonts w:ascii="Arial" w:hAnsi="Arial" w:cs="Arial"/>
        </w:rPr>
        <w:t xml:space="preserve">i) </w:t>
      </w:r>
      <w:r w:rsidRPr="00BF2B45">
        <w:rPr>
          <w:rFonts w:ascii="Arial" w:hAnsi="Arial" w:cs="Arial"/>
          <w:b/>
          <w:bCs/>
        </w:rPr>
        <w:t>SUSPENSION TOWERS</w:t>
      </w:r>
    </w:p>
    <w:p w14:paraId="557D0BA7" w14:textId="77777777" w:rsidR="00701B18" w:rsidRPr="00BF2B45" w:rsidRDefault="00701B18" w:rsidP="00701B18">
      <w:pPr>
        <w:jc w:val="both"/>
        <w:rPr>
          <w:rFonts w:ascii="Arial" w:hAnsi="Arial" w:cs="Arial"/>
        </w:rPr>
      </w:pPr>
      <w:r w:rsidRPr="00BF2B45">
        <w:rPr>
          <w:rFonts w:ascii="Arial" w:hAnsi="Arial" w:cs="Arial"/>
        </w:rPr>
        <w:t>Any one phase conductor or earth wire broken, whichever is more stringent for a particular member.</w:t>
      </w:r>
    </w:p>
    <w:p w14:paraId="3934F397" w14:textId="77777777" w:rsidR="00701B18" w:rsidRPr="00BF2B45" w:rsidRDefault="00701B18" w:rsidP="00701B18">
      <w:pPr>
        <w:pStyle w:val="ListParagraph"/>
        <w:numPr>
          <w:ilvl w:val="0"/>
          <w:numId w:val="1"/>
        </w:numPr>
        <w:tabs>
          <w:tab w:val="clear" w:pos="1080"/>
        </w:tabs>
        <w:ind w:left="284" w:hanging="283"/>
        <w:jc w:val="both"/>
        <w:rPr>
          <w:rFonts w:ascii="Arial" w:hAnsi="Arial" w:cs="Arial"/>
        </w:rPr>
      </w:pPr>
      <w:r w:rsidRPr="00BF2B45">
        <w:rPr>
          <w:rFonts w:ascii="Arial" w:hAnsi="Arial" w:cs="Arial"/>
          <w:b/>
          <w:bCs/>
        </w:rPr>
        <w:t>ANGLE TOWERS, TYPE-B &amp; C</w:t>
      </w:r>
    </w:p>
    <w:p w14:paraId="3F71AD3D" w14:textId="77777777" w:rsidR="00701B18" w:rsidRPr="00BF2B45" w:rsidRDefault="00701B18" w:rsidP="00701B18">
      <w:pPr>
        <w:jc w:val="both"/>
        <w:rPr>
          <w:rFonts w:ascii="Arial" w:hAnsi="Arial" w:cs="Arial"/>
        </w:rPr>
      </w:pPr>
      <w:r w:rsidRPr="00BF2B45">
        <w:rPr>
          <w:rFonts w:ascii="Arial" w:hAnsi="Arial" w:cs="Arial"/>
        </w:rPr>
        <w:t>Any two phases broken on the same side and same span or any one phase and one ground wire broken on the same side and same span whichever combination is more stringent for a particular member.</w:t>
      </w:r>
    </w:p>
    <w:p w14:paraId="070FDEA5" w14:textId="77777777" w:rsidR="00701B18" w:rsidRPr="00BF2B45" w:rsidRDefault="00701B18" w:rsidP="00701B18">
      <w:pPr>
        <w:pStyle w:val="ListParagraph"/>
        <w:numPr>
          <w:ilvl w:val="0"/>
          <w:numId w:val="1"/>
        </w:numPr>
        <w:tabs>
          <w:tab w:val="clear" w:pos="1080"/>
        </w:tabs>
        <w:ind w:left="284" w:hanging="284"/>
        <w:jc w:val="both"/>
        <w:rPr>
          <w:rFonts w:ascii="Arial" w:hAnsi="Arial" w:cs="Arial"/>
          <w:b/>
          <w:bCs/>
        </w:rPr>
      </w:pPr>
      <w:r w:rsidRPr="00BF2B45">
        <w:rPr>
          <w:rFonts w:ascii="Arial" w:hAnsi="Arial" w:cs="Arial"/>
          <w:b/>
          <w:bCs/>
        </w:rPr>
        <w:t>ANGLE TOWERS, TYPE-D (Dead End Tower)</w:t>
      </w:r>
    </w:p>
    <w:p w14:paraId="06DD1F7C" w14:textId="77777777" w:rsidR="00701B18" w:rsidRPr="00BF2B45" w:rsidRDefault="00701B18" w:rsidP="00701B18">
      <w:pPr>
        <w:jc w:val="both"/>
        <w:rPr>
          <w:rFonts w:ascii="Arial" w:hAnsi="Arial" w:cs="Arial"/>
        </w:rPr>
      </w:pPr>
      <w:r w:rsidRPr="00BF2B45">
        <w:rPr>
          <w:rFonts w:ascii="Arial" w:hAnsi="Arial" w:cs="Arial"/>
        </w:rPr>
        <w:t>Any three phases broken on the same side and same span or any two phases and one ground wire broke on the same side and same span whichever combination is more stringent for a particular member.</w:t>
      </w:r>
    </w:p>
    <w:p w14:paraId="6C0D8CB8" w14:textId="77777777" w:rsidR="00701B18" w:rsidRPr="00BF2B45" w:rsidRDefault="00701B18" w:rsidP="00701B18">
      <w:pPr>
        <w:jc w:val="both"/>
        <w:rPr>
          <w:rFonts w:ascii="Arial" w:hAnsi="Arial" w:cs="Arial"/>
          <w:b/>
          <w:bCs/>
        </w:rPr>
      </w:pPr>
      <w:r w:rsidRPr="00BF2B45">
        <w:rPr>
          <w:rFonts w:ascii="Arial" w:hAnsi="Arial" w:cs="Arial"/>
          <w:b/>
          <w:bCs/>
        </w:rPr>
        <w:t>38.1.9.0</w:t>
      </w:r>
      <w:r w:rsidRPr="00BF2B45">
        <w:rPr>
          <w:rFonts w:ascii="Arial" w:hAnsi="Arial" w:cs="Arial"/>
          <w:b/>
          <w:bCs/>
        </w:rPr>
        <w:tab/>
        <w:t xml:space="preserve"> DESIGN WIND PRESSURE</w:t>
      </w:r>
    </w:p>
    <w:p w14:paraId="5EDC6348" w14:textId="77777777" w:rsidR="00701B18" w:rsidRPr="00BF2B45" w:rsidRDefault="00701B18" w:rsidP="00701B18">
      <w:pPr>
        <w:jc w:val="both"/>
        <w:rPr>
          <w:rFonts w:ascii="Arial" w:hAnsi="Arial" w:cs="Arial"/>
        </w:rPr>
      </w:pPr>
      <w:r w:rsidRPr="00BF2B45">
        <w:rPr>
          <w:rFonts w:ascii="Arial" w:hAnsi="Arial" w:cs="Arial"/>
        </w:rPr>
        <w:t xml:space="preserve">38.1.9.1 </w:t>
      </w:r>
      <w:r w:rsidRPr="00BF2B45">
        <w:rPr>
          <w:rFonts w:ascii="Arial" w:hAnsi="Arial" w:cs="Arial"/>
        </w:rPr>
        <w:tab/>
        <w:t>Design Wind Pressure for the purpose of this Specification shall be taken as 793 N/m2 which corresponds to wind velocity at 10 m height. For Design Wind Pressure at other heights reference shall be made to IS: 802 or ‘Transmission Line Manual’ published by Central Board of Irrigation and Power, New Delhi. The Design Wind Pressure mentioned above is corresponds to Wind Zone-5, Reliability Level-1 and Terrain Category-2 as per IS: 802.</w:t>
      </w:r>
    </w:p>
    <w:p w14:paraId="47D9A57C" w14:textId="77777777" w:rsidR="00701B18" w:rsidRPr="00BF2B45" w:rsidRDefault="00701B18" w:rsidP="00701B18">
      <w:pPr>
        <w:jc w:val="both"/>
        <w:rPr>
          <w:rFonts w:ascii="Arial" w:hAnsi="Arial" w:cs="Arial"/>
          <w:b/>
          <w:bCs/>
        </w:rPr>
      </w:pPr>
      <w:r w:rsidRPr="00BF2B45">
        <w:rPr>
          <w:rFonts w:ascii="Arial" w:hAnsi="Arial" w:cs="Arial"/>
          <w:b/>
          <w:bCs/>
        </w:rPr>
        <w:t>38.1.10.0 OTHER DESIGN PARAMETERS</w:t>
      </w:r>
    </w:p>
    <w:p w14:paraId="03AE6835" w14:textId="77777777" w:rsidR="00701B18" w:rsidRPr="00BF2B45" w:rsidRDefault="00701B18" w:rsidP="00701B18">
      <w:pPr>
        <w:jc w:val="both"/>
        <w:rPr>
          <w:rFonts w:ascii="Arial" w:hAnsi="Arial" w:cs="Arial"/>
        </w:rPr>
      </w:pPr>
      <w:r w:rsidRPr="00BF2B45">
        <w:rPr>
          <w:rFonts w:ascii="Arial" w:hAnsi="Arial" w:cs="Arial"/>
        </w:rPr>
        <w:t>38.1.10.1 For other design parameters to be adopted for the design of towers reference shall be made to Annexure I of this Specification.</w:t>
      </w:r>
    </w:p>
    <w:p w14:paraId="54E06AC8" w14:textId="77777777" w:rsidR="00701B18" w:rsidRPr="00BF2B45" w:rsidRDefault="00701B18" w:rsidP="00701B18">
      <w:pPr>
        <w:jc w:val="both"/>
        <w:rPr>
          <w:rFonts w:ascii="Arial" w:hAnsi="Arial" w:cs="Arial"/>
          <w:b/>
          <w:bCs/>
        </w:rPr>
      </w:pPr>
      <w:r w:rsidRPr="00BF2B45">
        <w:rPr>
          <w:rFonts w:ascii="Arial" w:hAnsi="Arial" w:cs="Arial"/>
          <w:b/>
          <w:bCs/>
        </w:rPr>
        <w:t>38.1.11.0 MATERIALS</w:t>
      </w:r>
    </w:p>
    <w:p w14:paraId="406D56F8" w14:textId="77777777" w:rsidR="00701B18" w:rsidRPr="00BF2B45" w:rsidRDefault="00701B18" w:rsidP="00701B18">
      <w:pPr>
        <w:jc w:val="both"/>
        <w:rPr>
          <w:rFonts w:ascii="Arial" w:hAnsi="Arial" w:cs="Arial"/>
        </w:rPr>
      </w:pPr>
      <w:r w:rsidRPr="00BF2B45">
        <w:rPr>
          <w:rFonts w:ascii="Arial" w:hAnsi="Arial" w:cs="Arial"/>
        </w:rPr>
        <w:t xml:space="preserve">38.1.11.1 </w:t>
      </w:r>
      <w:r w:rsidRPr="00BF2B45">
        <w:rPr>
          <w:rFonts w:ascii="Arial" w:hAnsi="Arial" w:cs="Arial"/>
          <w:b/>
          <w:bCs/>
        </w:rPr>
        <w:t>Tower Steel Sections</w:t>
      </w:r>
    </w:p>
    <w:p w14:paraId="3DAE398B" w14:textId="77777777" w:rsidR="00701B18" w:rsidRPr="00BF2B45" w:rsidRDefault="00701B18" w:rsidP="00701B18">
      <w:pPr>
        <w:jc w:val="both"/>
        <w:rPr>
          <w:rFonts w:ascii="Arial" w:hAnsi="Arial" w:cs="Arial"/>
        </w:rPr>
      </w:pPr>
      <w:r w:rsidRPr="00BF2B45">
        <w:rPr>
          <w:rFonts w:ascii="Arial" w:hAnsi="Arial" w:cs="Arial"/>
        </w:rPr>
        <w:t>38.1.11.1.1</w:t>
      </w:r>
      <w:r w:rsidRPr="00BF2B45">
        <w:rPr>
          <w:rFonts w:ascii="Arial" w:hAnsi="Arial" w:cs="Arial"/>
        </w:rPr>
        <w:tab/>
        <w:t xml:space="preserve"> IS Steel Sections of tested quality of conformity with IS:2062 (Designated Y.S. 250 MPa) or/and IS:8500 (Designated Y.S. 350 Mpa) are to be used in towers, extensions </w:t>
      </w:r>
      <w:r w:rsidRPr="00BF2B45">
        <w:rPr>
          <w:rFonts w:ascii="Arial" w:hAnsi="Arial" w:cs="Arial"/>
        </w:rPr>
        <w:lastRenderedPageBreak/>
        <w:t>and stub setting templates. The Contractor can use other equivalent grade of structural steel angle sections and plates conforming to International Standards (</w:t>
      </w:r>
      <w:r w:rsidRPr="00BF2B45">
        <w:rPr>
          <w:rFonts w:ascii="Arial" w:eastAsia="MS Mincho" w:hAnsi="Arial" w:cs="Arial"/>
          <w:lang w:val="en-US" w:eastAsia="ja-JP"/>
        </w:rPr>
        <w:t xml:space="preserve">IS-802(2015/P1 to 3) - </w:t>
      </w:r>
      <w:r w:rsidRPr="00BF2B45">
        <w:rPr>
          <w:rFonts w:ascii="Arial" w:eastAsia="MS Mincho" w:hAnsi="Arial" w:cs="Arial"/>
          <w:lang w:val="en-US" w:eastAsia="ja-JP"/>
        </w:rPr>
        <w:tab/>
        <w:t>Code of practice for use of structural steel in overhead transmission line towers</w:t>
      </w:r>
      <w:r w:rsidRPr="00BF2B45">
        <w:rPr>
          <w:rFonts w:ascii="Arial" w:hAnsi="Arial" w:cs="Arial"/>
        </w:rPr>
        <w:t>). However, use of steel grade having designated yield strength more than that of EN 10025/BS-4360-50B grade (355MPa) is not permissible.</w:t>
      </w:r>
    </w:p>
    <w:p w14:paraId="5FE24DFB" w14:textId="77777777" w:rsidR="00701B18" w:rsidRPr="00BF2B45" w:rsidRDefault="00701B18" w:rsidP="00701B18">
      <w:pPr>
        <w:jc w:val="both"/>
        <w:rPr>
          <w:rFonts w:ascii="Arial" w:hAnsi="Arial" w:cs="Arial"/>
        </w:rPr>
      </w:pPr>
      <w:r w:rsidRPr="00BF2B45">
        <w:rPr>
          <w:rFonts w:ascii="Arial" w:hAnsi="Arial" w:cs="Arial"/>
        </w:rPr>
        <w:t>38.1.11.1.2 Steel plates below 6mm size exclusively used for packing plates/packing washers produced as per IS: 1079 (Grade -0) are also acceptable. However, if below 6mm size plate are used as load bearing plates viz gusset plates, joint splices etc. the same shall conform to IS: 2062 / BS : 4360 or equivalent standard meeting mechanical strength/metallurgical properties corresponding to Fe-410 or above grade (designated yield strength not more than 355MPa), depending upon the type of grade incorporated into design. The chequered plates shall conform to IS: 3502.</w:t>
      </w:r>
    </w:p>
    <w:p w14:paraId="07D670C7" w14:textId="77777777" w:rsidR="00701B18" w:rsidRPr="00BF2B45" w:rsidRDefault="00701B18" w:rsidP="00701B18">
      <w:pPr>
        <w:jc w:val="both"/>
        <w:rPr>
          <w:rFonts w:ascii="Arial" w:hAnsi="Arial" w:cs="Arial"/>
        </w:rPr>
      </w:pPr>
      <w:r w:rsidRPr="00BF2B45">
        <w:rPr>
          <w:rFonts w:ascii="Arial" w:hAnsi="Arial" w:cs="Arial"/>
        </w:rPr>
        <w:t>38.1.11.1.3 For designing of towers, preferably rationalized steel sections have been used. During execution of the project, if any particular section is not available, the same shall be substituted by higher section at no extra cost to Employer and the same shall be borne by the Contractor. However, design approval for such substitution shall be obtained from the Employer before any substitution.</w:t>
      </w:r>
    </w:p>
    <w:p w14:paraId="48B1268F" w14:textId="77777777" w:rsidR="00701B18" w:rsidRPr="00BF2B45" w:rsidRDefault="00701B18" w:rsidP="00701B18">
      <w:pPr>
        <w:jc w:val="both"/>
        <w:rPr>
          <w:rFonts w:ascii="Arial" w:hAnsi="Arial" w:cs="Arial"/>
        </w:rPr>
      </w:pPr>
      <w:r w:rsidRPr="00BF2B45">
        <w:rPr>
          <w:rFonts w:ascii="Arial" w:hAnsi="Arial" w:cs="Arial"/>
        </w:rPr>
        <w:t>38.1.11.2 Fasteners: Bolts, Nuts and Washers</w:t>
      </w:r>
    </w:p>
    <w:p w14:paraId="4F21127E" w14:textId="77777777" w:rsidR="00701B18" w:rsidRPr="00BF2B45" w:rsidRDefault="00701B18" w:rsidP="00701B18">
      <w:pPr>
        <w:jc w:val="both"/>
        <w:rPr>
          <w:rFonts w:ascii="Arial" w:hAnsi="Arial" w:cs="Arial"/>
        </w:rPr>
      </w:pPr>
      <w:r w:rsidRPr="00BF2B45">
        <w:rPr>
          <w:rFonts w:ascii="Arial" w:hAnsi="Arial" w:cs="Arial"/>
        </w:rPr>
        <w:t>38.1.11.2.1 All bolts and nuts shall conform to 18-12427. All bolts and nuts shall be galvanized as per IS: 1367 (Part-13)/18:2629 and shall have hexagonal head and nuts, the heads being forged out of the solid truly concentric, and square with the shank, which must be perfectly straight.</w:t>
      </w:r>
    </w:p>
    <w:p w14:paraId="42CF3DBF" w14:textId="77777777" w:rsidR="00701B18" w:rsidRPr="00BF2B45" w:rsidRDefault="00701B18" w:rsidP="00701B18">
      <w:pPr>
        <w:jc w:val="both"/>
        <w:rPr>
          <w:rFonts w:ascii="Arial" w:hAnsi="Arial" w:cs="Arial"/>
        </w:rPr>
      </w:pPr>
      <w:r w:rsidRPr="00BF2B45">
        <w:rPr>
          <w:rFonts w:ascii="Arial" w:hAnsi="Arial" w:cs="Arial"/>
        </w:rPr>
        <w:t>38.1.11.2.2 The bolt shall be of 16/24 mm diameter and of property class 5.6 as specified in IS: 1367 (Part-III) and matching nut of property class 5.0 as specified in IS: 136: (Part-VI).</w:t>
      </w:r>
    </w:p>
    <w:p w14:paraId="2380974A" w14:textId="77777777" w:rsidR="00701B18" w:rsidRPr="00BF2B45" w:rsidRDefault="00701B18" w:rsidP="00701B18">
      <w:pPr>
        <w:jc w:val="both"/>
        <w:rPr>
          <w:rFonts w:ascii="Arial" w:hAnsi="Arial" w:cs="Arial"/>
        </w:rPr>
      </w:pPr>
      <w:r w:rsidRPr="00BF2B45">
        <w:rPr>
          <w:rFonts w:ascii="Arial" w:hAnsi="Arial" w:cs="Arial"/>
        </w:rPr>
        <w:t>38.1.11.2.3 Bolts up to M 16 and having length up to 10 times the diameter if the bolt should be manufactured by cold forging and thread rolling process to obtain good and reliable mechanical properties and effective dimensional control. The shear strength of bolts for 5.6 grade should be 31 0 MPa minimum as per IS: 12427. Bolts should be provided with washer face in accordance with 18:1363 (Part-I) to ensure proper bearing.</w:t>
      </w:r>
    </w:p>
    <w:p w14:paraId="1738AFA0" w14:textId="77777777" w:rsidR="00701B18" w:rsidRPr="00BF2B45" w:rsidRDefault="00701B18" w:rsidP="00701B18">
      <w:pPr>
        <w:jc w:val="both"/>
        <w:rPr>
          <w:rFonts w:ascii="Arial" w:hAnsi="Arial" w:cs="Arial"/>
        </w:rPr>
      </w:pPr>
      <w:r w:rsidRPr="00BF2B45">
        <w:rPr>
          <w:rFonts w:ascii="Arial" w:hAnsi="Arial" w:cs="Arial"/>
        </w:rPr>
        <w:t>38.1.11.2.4 Nuts should be double chamfered as per the requirement of IS: 1363 Part-II'. It should be ensured by the manufacturer that nuts should not be overlapped beyond 0.4MM oversize on effective diameter for size up to M 16.</w:t>
      </w:r>
    </w:p>
    <w:p w14:paraId="74B65A60" w14:textId="77777777" w:rsidR="00701B18" w:rsidRPr="00BF2B45" w:rsidRDefault="00701B18" w:rsidP="00701B18">
      <w:pPr>
        <w:jc w:val="both"/>
        <w:rPr>
          <w:rFonts w:ascii="Arial" w:hAnsi="Arial" w:cs="Arial"/>
        </w:rPr>
      </w:pPr>
      <w:r w:rsidRPr="00BF2B45">
        <w:rPr>
          <w:rFonts w:ascii="Arial" w:hAnsi="Arial" w:cs="Arial"/>
        </w:rPr>
        <w:t>38.1.11.2.5 Fully threaded bolts shall not be used. The length of bolts shall be such that the threaded portion will not extend into the place of contact of the members.</w:t>
      </w:r>
    </w:p>
    <w:p w14:paraId="12B5F922" w14:textId="77777777" w:rsidR="00701B18" w:rsidRPr="00BF2B45" w:rsidRDefault="00701B18" w:rsidP="00701B18">
      <w:pPr>
        <w:jc w:val="both"/>
        <w:rPr>
          <w:rFonts w:ascii="Arial" w:hAnsi="Arial" w:cs="Arial"/>
        </w:rPr>
      </w:pPr>
      <w:r w:rsidRPr="00BF2B45">
        <w:rPr>
          <w:rFonts w:ascii="Arial" w:hAnsi="Arial" w:cs="Arial"/>
        </w:rPr>
        <w:t>38.1.11.2.6 All bolts shall be threaded to take the full depth of the nuts and threaded for enough to permit firm gripping of the members, but not further. It shall be ensured that the threaded portion of each bolt protrudes not less than 3 mm and not more than 8mm when fully tightened. All nuts shall fit tight to the point where the shank of the bolt connects to the head.</w:t>
      </w:r>
    </w:p>
    <w:p w14:paraId="6A234253" w14:textId="77777777" w:rsidR="00701B18" w:rsidRPr="00BF2B45" w:rsidRDefault="00701B18" w:rsidP="00701B18">
      <w:pPr>
        <w:jc w:val="both"/>
        <w:rPr>
          <w:rFonts w:ascii="Arial" w:hAnsi="Arial" w:cs="Arial"/>
        </w:rPr>
      </w:pPr>
      <w:r w:rsidRPr="00BF2B45">
        <w:rPr>
          <w:rFonts w:ascii="Arial" w:hAnsi="Arial" w:cs="Arial"/>
        </w:rPr>
        <w:t>38.1.11.2.7 Flat and tapered washers shall be provided wherever necessary. Spring washers shall be provided for insertion under all nuts. These washers shall be steel electrogalvanised, positive lock type and 3.5mm in thickness for 16mm dia bolt and 4.5mm for 24mm bolt.</w:t>
      </w:r>
    </w:p>
    <w:p w14:paraId="65B45419" w14:textId="77777777" w:rsidR="00701B18" w:rsidRPr="00BF2B45" w:rsidRDefault="00701B18" w:rsidP="00701B18">
      <w:pPr>
        <w:jc w:val="both"/>
        <w:rPr>
          <w:rFonts w:ascii="Arial" w:hAnsi="Arial" w:cs="Arial"/>
        </w:rPr>
      </w:pPr>
      <w:r w:rsidRPr="00BF2B45">
        <w:rPr>
          <w:rFonts w:ascii="Arial" w:hAnsi="Arial" w:cs="Arial"/>
        </w:rPr>
        <w:t>38.1.11.2.8 To avoid bending stress in bolts or to reduce it to minimum, no bolt shall connect aggregate thickness of members more than three (3) times its diameter.</w:t>
      </w:r>
    </w:p>
    <w:p w14:paraId="520B3D24" w14:textId="77777777" w:rsidR="00701B18" w:rsidRPr="00BF2B45" w:rsidRDefault="00701B18" w:rsidP="00701B18">
      <w:pPr>
        <w:jc w:val="both"/>
        <w:rPr>
          <w:rFonts w:ascii="Arial" w:hAnsi="Arial" w:cs="Arial"/>
        </w:rPr>
      </w:pPr>
      <w:r w:rsidRPr="00BF2B45">
        <w:rPr>
          <w:rFonts w:ascii="Arial" w:hAnsi="Arial" w:cs="Arial"/>
        </w:rPr>
        <w:t>38.1.11.2.9 The bolt positions in assembled towers shall be as per structural drawing.</w:t>
      </w:r>
    </w:p>
    <w:p w14:paraId="143563CD" w14:textId="77777777" w:rsidR="00701B18" w:rsidRPr="00BF2B45" w:rsidRDefault="00701B18" w:rsidP="00701B18">
      <w:pPr>
        <w:jc w:val="both"/>
        <w:rPr>
          <w:rFonts w:ascii="Arial" w:hAnsi="Arial" w:cs="Arial"/>
        </w:rPr>
      </w:pPr>
      <w:r w:rsidRPr="00BF2B45">
        <w:rPr>
          <w:rFonts w:ascii="Arial" w:hAnsi="Arial" w:cs="Arial"/>
        </w:rPr>
        <w:lastRenderedPageBreak/>
        <w:t>38.1.11.2.10 Bolts at the joints shall be so staggered that nuts shall be tightened with spanners without fouling.</w:t>
      </w:r>
    </w:p>
    <w:p w14:paraId="5F425B27" w14:textId="77777777" w:rsidR="00701B18" w:rsidRPr="00BF2B45" w:rsidRDefault="00701B18" w:rsidP="00701B18">
      <w:pPr>
        <w:jc w:val="both"/>
        <w:rPr>
          <w:rFonts w:ascii="Arial" w:hAnsi="Arial" w:cs="Arial"/>
        </w:rPr>
      </w:pPr>
      <w:r w:rsidRPr="00BF2B45">
        <w:rPr>
          <w:rFonts w:ascii="Arial" w:hAnsi="Arial" w:cs="Arial"/>
        </w:rPr>
        <w:t>38.1.11.2.11 To ensure effective in-process Quality control it is essential that the manufacturer should have in house testing facility for all tests like weight of zinc coating, shear strength and other tests etc. The manufacturer should also have proper Quality Assurance System which should be in line with the requirement of this 5pecification and IS: 14000 series Quality System Standard</w:t>
      </w:r>
    </w:p>
    <w:p w14:paraId="0FAFE367" w14:textId="77777777" w:rsidR="00701B18" w:rsidRPr="00BF2B45" w:rsidRDefault="00701B18" w:rsidP="00701B18">
      <w:pPr>
        <w:jc w:val="both"/>
        <w:rPr>
          <w:rFonts w:ascii="Arial" w:hAnsi="Arial" w:cs="Arial"/>
          <w:b/>
          <w:bCs/>
        </w:rPr>
      </w:pPr>
      <w:r w:rsidRPr="00BF2B45">
        <w:rPr>
          <w:rFonts w:ascii="Arial" w:hAnsi="Arial" w:cs="Arial"/>
          <w:b/>
          <w:bCs/>
        </w:rPr>
        <w:t>38.1.12.0 TOWER ACCESSORIES</w:t>
      </w:r>
    </w:p>
    <w:p w14:paraId="69B3A009" w14:textId="77777777" w:rsidR="00701B18" w:rsidRPr="00BF2B45" w:rsidRDefault="00701B18" w:rsidP="00701B18">
      <w:pPr>
        <w:jc w:val="both"/>
        <w:rPr>
          <w:rFonts w:ascii="Arial" w:hAnsi="Arial" w:cs="Arial"/>
        </w:rPr>
      </w:pPr>
      <w:r w:rsidRPr="00BF2B45">
        <w:rPr>
          <w:rFonts w:ascii="Arial" w:hAnsi="Arial" w:cs="Arial"/>
        </w:rPr>
        <w:t>38.1.12.1 Arrangement shall be provided for fixing of all tower accessories to the tower at a height between 2.5 meters and 3.5 meters above the ground level.</w:t>
      </w:r>
    </w:p>
    <w:p w14:paraId="2B0F6D43" w14:textId="77777777" w:rsidR="00701B18" w:rsidRPr="00BF2B45" w:rsidRDefault="00701B18" w:rsidP="00701B18">
      <w:pPr>
        <w:jc w:val="both"/>
        <w:rPr>
          <w:rFonts w:ascii="Arial" w:hAnsi="Arial" w:cs="Arial"/>
        </w:rPr>
      </w:pPr>
      <w:r w:rsidRPr="00BF2B45">
        <w:rPr>
          <w:rFonts w:ascii="Arial" w:hAnsi="Arial" w:cs="Arial"/>
        </w:rPr>
        <w:t>38.1.12.2 Step Bolts &amp; Ladders</w:t>
      </w:r>
    </w:p>
    <w:p w14:paraId="09DF5DB6" w14:textId="77777777" w:rsidR="00701B18" w:rsidRPr="00BF2B45" w:rsidRDefault="00701B18" w:rsidP="00701B18">
      <w:pPr>
        <w:jc w:val="both"/>
        <w:rPr>
          <w:rFonts w:ascii="Arial" w:hAnsi="Arial" w:cs="Arial"/>
        </w:rPr>
      </w:pPr>
      <w:r w:rsidRPr="00BF2B45">
        <w:rPr>
          <w:rFonts w:ascii="Arial" w:hAnsi="Arial" w:cs="Arial"/>
        </w:rPr>
        <w:t>38.1.12.2.1 Each tower shall be provided with step bolts conforming to IS: 10238 of not less than 16mm diameter and 175mm long spaced not more than 450mm apart and extending from 2.5 meters above the ground level to the top of the tower. The step bolt shall be fixed-on one leg up to waist level and on two diagonally opposite legs above waist level up to top of the towers. Each step bolt shall be provided with two nuts on one end to fasten the bolt securely to the tower and button head at the other end to prevent the feet from slipping away. The step bolts shall be capable of with standing a vertical load not less than 1.5 KN.</w:t>
      </w:r>
    </w:p>
    <w:p w14:paraId="591AD5B3" w14:textId="77777777" w:rsidR="00701B18" w:rsidRPr="00BF2B45" w:rsidRDefault="00701B18" w:rsidP="00701B18">
      <w:pPr>
        <w:jc w:val="both"/>
        <w:rPr>
          <w:rFonts w:ascii="Arial" w:hAnsi="Arial" w:cs="Arial"/>
        </w:rPr>
      </w:pPr>
      <w:r w:rsidRPr="00BF2B45">
        <w:rPr>
          <w:rFonts w:ascii="Arial" w:hAnsi="Arial" w:cs="Arial"/>
        </w:rPr>
        <w:t>38.1.12.2.2 For special towers, where the height of the super structure exceeds 50 meters, ladders along with protection rings as per approved design shall be provided in continuation of the step bolts on one face of the tower from 30 meters above ground level to the top of the special structure. From 2.5m to 30m height of super structure step bolts shall be provided. Suitable platform using 6mmthick perforated chequered plates along with suitable railing for access from step bolts to the ladder and from the ladder to each cross-arm tip and the ground wire support shall also to be provided. The platform shall be fixed on tower by using counter-sunk bolts.</w:t>
      </w:r>
    </w:p>
    <w:p w14:paraId="758511E9" w14:textId="77777777" w:rsidR="00701B18" w:rsidRPr="00BF2B45" w:rsidRDefault="00701B18" w:rsidP="00701B18">
      <w:pPr>
        <w:jc w:val="both"/>
        <w:rPr>
          <w:rFonts w:ascii="Arial" w:hAnsi="Arial" w:cs="Arial"/>
          <w:b/>
          <w:bCs/>
        </w:rPr>
      </w:pPr>
      <w:r w:rsidRPr="00BF2B45">
        <w:rPr>
          <w:rFonts w:ascii="Arial" w:hAnsi="Arial" w:cs="Arial"/>
          <w:b/>
          <w:bCs/>
        </w:rPr>
        <w:t>38.1.12.3 Insulator Strings and Earth wire Clamps Attachments</w:t>
      </w:r>
    </w:p>
    <w:p w14:paraId="0D0D0857" w14:textId="77777777" w:rsidR="00701B18" w:rsidRPr="00BF2B45" w:rsidRDefault="00701B18" w:rsidP="00701B18">
      <w:pPr>
        <w:jc w:val="both"/>
        <w:rPr>
          <w:rFonts w:ascii="Arial" w:hAnsi="Arial" w:cs="Arial"/>
        </w:rPr>
      </w:pPr>
      <w:r w:rsidRPr="00BF2B45">
        <w:rPr>
          <w:rFonts w:ascii="Arial" w:hAnsi="Arial" w:cs="Arial"/>
        </w:rPr>
        <w:t>38.1.12.3.1 Single / Double suspension insulator string assemblies shall be used for ‘A’ type tower as required. For the attachment of Suspension Insulator string, a suitable strain plate of sufficient thickness for transferring the load to the tower body shall be provided. To achieve requisite clearances, if the design calls for providing extra D-shackles, link plate etc. before connecting the 1nsulator string the insulator string the same shall be supplied by the Contractor.</w:t>
      </w:r>
    </w:p>
    <w:p w14:paraId="4805AC46" w14:textId="77777777" w:rsidR="00701B18" w:rsidRPr="00BF2B45" w:rsidRDefault="00701B18" w:rsidP="00701B18">
      <w:pPr>
        <w:jc w:val="both"/>
        <w:rPr>
          <w:rFonts w:ascii="Arial" w:hAnsi="Arial" w:cs="Arial"/>
        </w:rPr>
      </w:pPr>
      <w:r w:rsidRPr="00BF2B45">
        <w:rPr>
          <w:rFonts w:ascii="Arial" w:hAnsi="Arial" w:cs="Arial"/>
        </w:rPr>
        <w:t>38.1.12.3.2 At tension towers strain plates of suitable dimensions placed on the underside of each cross-arm tip, shall be provided for taking the hooks or D-shackles of the tension insulator strings. Full details of the attachments shall be provided to the successful bidder. To achieve requisite clearances, if the design calls for providing extra D-shackles, link plate etc. before connecting the insulator string the same shall be supplied by the Contractor.</w:t>
      </w:r>
    </w:p>
    <w:p w14:paraId="1CAEDBE3" w14:textId="77777777" w:rsidR="00701B18" w:rsidRPr="00BF2B45" w:rsidRDefault="00701B18" w:rsidP="00701B18">
      <w:pPr>
        <w:jc w:val="both"/>
        <w:rPr>
          <w:rFonts w:ascii="Arial" w:hAnsi="Arial" w:cs="Arial"/>
        </w:rPr>
      </w:pPr>
      <w:r w:rsidRPr="00BF2B45">
        <w:rPr>
          <w:rFonts w:ascii="Arial" w:hAnsi="Arial" w:cs="Arial"/>
        </w:rPr>
        <w:t>38.1.12.3.3 All important crossing like Railway Tracks, Important Roads, Rivers or any other Crossings of similar nature shall be done with Double Insulator String.</w:t>
      </w:r>
    </w:p>
    <w:p w14:paraId="7B3660DD" w14:textId="77777777" w:rsidR="00701B18" w:rsidRPr="00BF2B45" w:rsidRDefault="00701B18" w:rsidP="00701B18">
      <w:pPr>
        <w:jc w:val="both"/>
        <w:rPr>
          <w:rFonts w:ascii="Arial" w:hAnsi="Arial" w:cs="Arial"/>
          <w:b/>
          <w:bCs/>
        </w:rPr>
      </w:pPr>
      <w:r w:rsidRPr="00BF2B45">
        <w:rPr>
          <w:rFonts w:ascii="Arial" w:hAnsi="Arial" w:cs="Arial"/>
          <w:b/>
          <w:bCs/>
        </w:rPr>
        <w:t>38.1.12.4 Earth wire Clamps Attachment</w:t>
      </w:r>
    </w:p>
    <w:p w14:paraId="702EF079" w14:textId="77777777" w:rsidR="00701B18" w:rsidRPr="00BF2B45" w:rsidRDefault="00701B18" w:rsidP="00701B18">
      <w:pPr>
        <w:jc w:val="both"/>
        <w:rPr>
          <w:rFonts w:ascii="Arial" w:hAnsi="Arial" w:cs="Arial"/>
          <w:b/>
          <w:bCs/>
        </w:rPr>
      </w:pPr>
      <w:r w:rsidRPr="00BF2B45">
        <w:rPr>
          <w:rFonts w:ascii="Arial" w:hAnsi="Arial" w:cs="Arial"/>
          <w:b/>
          <w:bCs/>
        </w:rPr>
        <w:t>38.1.12.4.1 Suspension Clamp</w:t>
      </w:r>
    </w:p>
    <w:p w14:paraId="53CC4B44" w14:textId="77777777" w:rsidR="00701B18" w:rsidRPr="00BF2B45" w:rsidRDefault="00701B18" w:rsidP="00701B18">
      <w:pPr>
        <w:jc w:val="both"/>
        <w:rPr>
          <w:rFonts w:ascii="Arial" w:hAnsi="Arial" w:cs="Arial"/>
        </w:rPr>
      </w:pPr>
      <w:r w:rsidRPr="00BF2B45">
        <w:rPr>
          <w:rFonts w:ascii="Arial" w:hAnsi="Arial" w:cs="Arial"/>
        </w:rPr>
        <w:lastRenderedPageBreak/>
        <w:t>The detailed drawing shall be submitted by the Contractor for Employer's approval. The Contractor shall also supply U- bolts, D-shackles wherever required.</w:t>
      </w:r>
    </w:p>
    <w:p w14:paraId="5F704C8A" w14:textId="77777777" w:rsidR="00701B18" w:rsidRPr="00BF2B45" w:rsidRDefault="00701B18" w:rsidP="00701B18">
      <w:pPr>
        <w:jc w:val="both"/>
        <w:rPr>
          <w:rFonts w:ascii="Arial" w:hAnsi="Arial" w:cs="Arial"/>
          <w:b/>
          <w:bCs/>
        </w:rPr>
      </w:pPr>
      <w:r w:rsidRPr="00BF2B45">
        <w:rPr>
          <w:rFonts w:ascii="Arial" w:hAnsi="Arial" w:cs="Arial"/>
          <w:b/>
          <w:bCs/>
        </w:rPr>
        <w:t>38.1.12.4.2 Tension Clamps</w:t>
      </w:r>
    </w:p>
    <w:p w14:paraId="723525FE" w14:textId="77777777" w:rsidR="00701B18" w:rsidRPr="00BF2B45" w:rsidRDefault="00701B18" w:rsidP="00701B18">
      <w:pPr>
        <w:jc w:val="both"/>
        <w:rPr>
          <w:rFonts w:ascii="Arial" w:hAnsi="Arial" w:cs="Arial"/>
        </w:rPr>
      </w:pPr>
      <w:r w:rsidRPr="00BF2B45">
        <w:rPr>
          <w:rFonts w:ascii="Arial" w:hAnsi="Arial" w:cs="Arial"/>
        </w:rPr>
        <w:t>Earth wire peaks of tension towers shall be provided with suitable plates to accommodate the shackle of tension clamps. The contractor shall also supply the U-bolts wherever required and take Employer's approval for details of the attachments before the mass fabrication.</w:t>
      </w:r>
    </w:p>
    <w:p w14:paraId="7BFF75A2" w14:textId="77777777" w:rsidR="00701B18" w:rsidRPr="00BF2B45" w:rsidRDefault="00701B18" w:rsidP="00701B18">
      <w:pPr>
        <w:jc w:val="both"/>
        <w:rPr>
          <w:rFonts w:ascii="Arial" w:hAnsi="Arial" w:cs="Arial"/>
          <w:b/>
          <w:bCs/>
        </w:rPr>
      </w:pPr>
      <w:r w:rsidRPr="00BF2B45">
        <w:rPr>
          <w:rFonts w:ascii="Arial" w:hAnsi="Arial" w:cs="Arial"/>
          <w:b/>
          <w:bCs/>
        </w:rPr>
        <w:t>38.1.12.5 Anti-climbing Device</w:t>
      </w:r>
    </w:p>
    <w:p w14:paraId="1250CB81" w14:textId="77777777" w:rsidR="00701B18" w:rsidRPr="00BF2B45" w:rsidRDefault="00701B18" w:rsidP="00701B18">
      <w:pPr>
        <w:jc w:val="both"/>
        <w:rPr>
          <w:rFonts w:ascii="Arial" w:hAnsi="Arial" w:cs="Arial"/>
        </w:rPr>
      </w:pPr>
      <w:r w:rsidRPr="00BF2B45">
        <w:rPr>
          <w:rFonts w:ascii="Arial" w:hAnsi="Arial" w:cs="Arial"/>
        </w:rPr>
        <w:t>Barbed wire type anti climbing device, as per IS 5613 shall be provided and installed by the Contractor for all towers. The barbed wire shall conform to IS-278 (size designation A 1). The barbed wires shall be given chromatin dip as per procedure laid down in IS: 160.</w:t>
      </w:r>
    </w:p>
    <w:p w14:paraId="409BCCE2" w14:textId="77777777" w:rsidR="00701B18" w:rsidRPr="00BF2B45" w:rsidRDefault="00701B18" w:rsidP="00701B18">
      <w:pPr>
        <w:jc w:val="both"/>
        <w:rPr>
          <w:rFonts w:ascii="Arial" w:hAnsi="Arial" w:cs="Arial"/>
          <w:b/>
          <w:bCs/>
        </w:rPr>
      </w:pPr>
      <w:r w:rsidRPr="00BF2B45">
        <w:rPr>
          <w:rFonts w:ascii="Arial" w:hAnsi="Arial" w:cs="Arial"/>
          <w:b/>
          <w:bCs/>
        </w:rPr>
        <w:t>38.1.12.6 Danger, Number and Phase plate</w:t>
      </w:r>
    </w:p>
    <w:p w14:paraId="340FDCB5" w14:textId="77777777" w:rsidR="00701B18" w:rsidRPr="00BF2B45" w:rsidRDefault="00701B18" w:rsidP="00701B18">
      <w:pPr>
        <w:jc w:val="both"/>
        <w:rPr>
          <w:rFonts w:ascii="Arial" w:hAnsi="Arial" w:cs="Arial"/>
        </w:rPr>
      </w:pPr>
      <w:r w:rsidRPr="00BF2B45">
        <w:rPr>
          <w:rFonts w:ascii="Arial" w:hAnsi="Arial" w:cs="Arial"/>
        </w:rPr>
        <w:t>Danger Plates, Number plates and phase plates shall be provided and installed by the Contractor.</w:t>
      </w:r>
    </w:p>
    <w:p w14:paraId="5F92E717" w14:textId="77777777" w:rsidR="00701B18" w:rsidRPr="00BF2B45" w:rsidRDefault="00701B18" w:rsidP="00701B18">
      <w:pPr>
        <w:jc w:val="both"/>
        <w:rPr>
          <w:rFonts w:ascii="Arial" w:hAnsi="Arial" w:cs="Arial"/>
        </w:rPr>
      </w:pPr>
      <w:r w:rsidRPr="00BF2B45">
        <w:rPr>
          <w:rFonts w:ascii="Arial" w:hAnsi="Arial" w:cs="Arial"/>
        </w:rPr>
        <w:t>a) Each tower shall be fitted with a danger plate, number plate and a set of phase plates. The transposition tower should have the provision of fixing phase plates on both the transverse phases.</w:t>
      </w:r>
    </w:p>
    <w:p w14:paraId="21B8474E" w14:textId="77777777" w:rsidR="00701B18" w:rsidRPr="00BF2B45" w:rsidRDefault="00701B18" w:rsidP="00701B18">
      <w:pPr>
        <w:jc w:val="both"/>
        <w:rPr>
          <w:rFonts w:ascii="Arial" w:hAnsi="Arial" w:cs="Arial"/>
        </w:rPr>
      </w:pPr>
      <w:r w:rsidRPr="00BF2B45">
        <w:rPr>
          <w:rFonts w:ascii="Arial" w:hAnsi="Arial" w:cs="Arial"/>
        </w:rPr>
        <w:t>b) The letters, figures and the conventional skull and bones of danger plates shall conform to IS-2551 and shall be in a signal red on the front of the plate.</w:t>
      </w:r>
    </w:p>
    <w:p w14:paraId="35944F08" w14:textId="77777777" w:rsidR="00701B18" w:rsidRPr="00BF2B45" w:rsidRDefault="00701B18" w:rsidP="00701B18">
      <w:pPr>
        <w:jc w:val="both"/>
        <w:rPr>
          <w:rFonts w:ascii="Arial" w:hAnsi="Arial" w:cs="Arial"/>
        </w:rPr>
      </w:pPr>
      <w:r w:rsidRPr="00BF2B45">
        <w:rPr>
          <w:rFonts w:ascii="Arial" w:hAnsi="Arial" w:cs="Arial"/>
        </w:rPr>
        <w:t>c) The corners of the danger, number and circuit plates shall be rounded off to remove sharp edges.</w:t>
      </w:r>
    </w:p>
    <w:p w14:paraId="15A8BBA1" w14:textId="77777777" w:rsidR="00701B18" w:rsidRPr="00BF2B45" w:rsidRDefault="00701B18" w:rsidP="00701B18">
      <w:pPr>
        <w:jc w:val="both"/>
        <w:rPr>
          <w:rFonts w:ascii="Arial" w:hAnsi="Arial" w:cs="Arial"/>
        </w:rPr>
      </w:pPr>
      <w:r w:rsidRPr="00BF2B45">
        <w:rPr>
          <w:rFonts w:ascii="Arial" w:hAnsi="Arial" w:cs="Arial"/>
        </w:rPr>
        <w:t>d) The letters of number and circuit plates shall be red enameled with white enameled background.</w:t>
      </w:r>
    </w:p>
    <w:p w14:paraId="0532BB2D" w14:textId="77777777" w:rsidR="00701B18" w:rsidRPr="00BF2B45" w:rsidRDefault="00701B18" w:rsidP="00701B18">
      <w:pPr>
        <w:jc w:val="both"/>
        <w:rPr>
          <w:rFonts w:ascii="Arial" w:hAnsi="Arial" w:cs="Arial"/>
          <w:b/>
          <w:bCs/>
        </w:rPr>
      </w:pPr>
      <w:r w:rsidRPr="00BF2B45">
        <w:rPr>
          <w:rFonts w:ascii="Arial" w:hAnsi="Arial" w:cs="Arial"/>
          <w:b/>
          <w:bCs/>
        </w:rPr>
        <w:t>38.1.12.7 Aviation Requirements</w:t>
      </w:r>
    </w:p>
    <w:p w14:paraId="06435CDB" w14:textId="77777777" w:rsidR="00701B18" w:rsidRPr="00BF2B45" w:rsidRDefault="00701B18" w:rsidP="00701B18">
      <w:pPr>
        <w:jc w:val="both"/>
        <w:rPr>
          <w:rFonts w:ascii="Arial" w:hAnsi="Arial" w:cs="Arial"/>
        </w:rPr>
      </w:pPr>
      <w:r w:rsidRPr="00BF2B45">
        <w:rPr>
          <w:rFonts w:ascii="Arial" w:hAnsi="Arial" w:cs="Arial"/>
        </w:rPr>
        <w:t>Aviation requirements, if indicated separately in Schedule of Requirements shall be in the scope of the Contractor and the same shall conform to IS: 5613.</w:t>
      </w:r>
    </w:p>
    <w:p w14:paraId="614DF72D" w14:textId="77777777" w:rsidR="00701B18" w:rsidRPr="00BF2B45" w:rsidRDefault="00701B18" w:rsidP="00701B18">
      <w:pPr>
        <w:jc w:val="both"/>
        <w:rPr>
          <w:rFonts w:ascii="Arial" w:hAnsi="Arial" w:cs="Arial"/>
          <w:b/>
          <w:bCs/>
        </w:rPr>
      </w:pPr>
      <w:r w:rsidRPr="00BF2B45">
        <w:rPr>
          <w:rFonts w:ascii="Arial" w:hAnsi="Arial" w:cs="Arial"/>
          <w:b/>
          <w:bCs/>
        </w:rPr>
        <w:t>38.1.13.0 TOWER FABRICATION</w:t>
      </w:r>
    </w:p>
    <w:p w14:paraId="07106D57" w14:textId="77777777" w:rsidR="00701B18" w:rsidRPr="00BF2B45" w:rsidRDefault="00701B18" w:rsidP="00701B18">
      <w:pPr>
        <w:jc w:val="both"/>
        <w:rPr>
          <w:rFonts w:ascii="Arial" w:hAnsi="Arial" w:cs="Arial"/>
        </w:rPr>
      </w:pPr>
      <w:r w:rsidRPr="00BF2B45">
        <w:rPr>
          <w:rFonts w:ascii="Arial" w:hAnsi="Arial" w:cs="Arial"/>
        </w:rPr>
        <w:t>38.1.13.1 The fabrication of towers shall be in conformity with the following:</w:t>
      </w:r>
    </w:p>
    <w:p w14:paraId="1C3F5CFA" w14:textId="77777777" w:rsidR="00701B18" w:rsidRPr="00BF2B45" w:rsidRDefault="00701B18" w:rsidP="00701B18">
      <w:pPr>
        <w:jc w:val="both"/>
        <w:rPr>
          <w:rFonts w:ascii="Arial" w:hAnsi="Arial" w:cs="Arial"/>
        </w:rPr>
      </w:pPr>
      <w:r w:rsidRPr="00BF2B45">
        <w:rPr>
          <w:rFonts w:ascii="Arial" w:hAnsi="Arial" w:cs="Arial"/>
        </w:rPr>
        <w:t>38.1.13.1.1 Except where hereinafter modified, details of fabrication shall conform to IS: 802 (Part-II) or the relevant international standards.</w:t>
      </w:r>
    </w:p>
    <w:p w14:paraId="45DEA967" w14:textId="77777777" w:rsidR="00701B18" w:rsidRPr="00BF2B45" w:rsidRDefault="00701B18" w:rsidP="00701B18">
      <w:pPr>
        <w:jc w:val="both"/>
        <w:rPr>
          <w:rFonts w:ascii="Arial" w:hAnsi="Arial" w:cs="Arial"/>
        </w:rPr>
      </w:pPr>
      <w:r w:rsidRPr="00BF2B45">
        <w:rPr>
          <w:rFonts w:ascii="Arial" w:hAnsi="Arial" w:cs="Arial"/>
        </w:rPr>
        <w:t>38.1.13.1.2 The tower structures shall be accurately fabricated to connect together easily at site without any undue strain on the bolts.</w:t>
      </w:r>
    </w:p>
    <w:p w14:paraId="0A15B24F" w14:textId="77777777" w:rsidR="00701B18" w:rsidRPr="00BF2B45" w:rsidRDefault="00701B18" w:rsidP="00701B18">
      <w:pPr>
        <w:jc w:val="both"/>
        <w:rPr>
          <w:rFonts w:ascii="Arial" w:hAnsi="Arial" w:cs="Arial"/>
        </w:rPr>
      </w:pPr>
      <w:r w:rsidRPr="00BF2B45">
        <w:rPr>
          <w:rFonts w:ascii="Arial" w:hAnsi="Arial" w:cs="Arial"/>
        </w:rPr>
        <w:t>38.1.13.1.3 No angle member shall have the two leg flanges brought together by closing the angle.</w:t>
      </w:r>
    </w:p>
    <w:p w14:paraId="7D6624A9" w14:textId="77777777" w:rsidR="00701B18" w:rsidRPr="00BF2B45" w:rsidRDefault="00701B18" w:rsidP="00701B18">
      <w:pPr>
        <w:jc w:val="both"/>
        <w:rPr>
          <w:rFonts w:ascii="Arial" w:hAnsi="Arial" w:cs="Arial"/>
        </w:rPr>
      </w:pPr>
      <w:r w:rsidRPr="00BF2B45">
        <w:rPr>
          <w:rFonts w:ascii="Arial" w:hAnsi="Arial" w:cs="Arial"/>
        </w:rPr>
        <w:t>38.1.13.1.4 The diameter of the hole shall be equal to the diameter of bolt plus 1.5mm.</w:t>
      </w:r>
    </w:p>
    <w:p w14:paraId="52996ECA" w14:textId="77777777" w:rsidR="00701B18" w:rsidRPr="00BF2B45" w:rsidRDefault="00701B18" w:rsidP="00701B18">
      <w:pPr>
        <w:jc w:val="both"/>
        <w:rPr>
          <w:rFonts w:ascii="Arial" w:hAnsi="Arial" w:cs="Arial"/>
        </w:rPr>
      </w:pPr>
      <w:r w:rsidRPr="00BF2B45">
        <w:rPr>
          <w:rFonts w:ascii="Arial" w:hAnsi="Arial" w:cs="Arial"/>
        </w:rPr>
        <w:t>38.1.13.1.5 The structure shall be designed so that all parts shall be accessible for inspection and cleaning. Drain holes shall be provided at all points where pockets of depression are likely to hold water.</w:t>
      </w:r>
    </w:p>
    <w:p w14:paraId="633C1DE9" w14:textId="77777777" w:rsidR="00701B18" w:rsidRPr="00BF2B45" w:rsidRDefault="00701B18" w:rsidP="00701B18">
      <w:pPr>
        <w:jc w:val="both"/>
        <w:rPr>
          <w:rFonts w:ascii="Arial" w:hAnsi="Arial" w:cs="Arial"/>
        </w:rPr>
      </w:pPr>
      <w:r w:rsidRPr="00BF2B45">
        <w:rPr>
          <w:rFonts w:ascii="Arial" w:hAnsi="Arial" w:cs="Arial"/>
        </w:rPr>
        <w:t xml:space="preserve">38.1.13.1.6 All identical parts shall be made strictly inter-changeable. All steel sections before any work are done on them shall be carefully levelled, straightened and made true to detailed </w:t>
      </w:r>
      <w:r w:rsidRPr="00BF2B45">
        <w:rPr>
          <w:rFonts w:ascii="Arial" w:hAnsi="Arial" w:cs="Arial"/>
        </w:rPr>
        <w:lastRenderedPageBreak/>
        <w:t>drawings by methods which will not injure the materials so that when assembled, the adjacent matching surfaces are in close contact throughout. No rough edges shall be permitted in the entire structure.</w:t>
      </w:r>
    </w:p>
    <w:p w14:paraId="14546E61" w14:textId="77777777" w:rsidR="00701B18" w:rsidRPr="00BF2B45" w:rsidRDefault="00701B18" w:rsidP="00701B18">
      <w:pPr>
        <w:jc w:val="both"/>
        <w:rPr>
          <w:rFonts w:ascii="Arial" w:hAnsi="Arial" w:cs="Arial"/>
        </w:rPr>
      </w:pPr>
      <w:r w:rsidRPr="00BF2B45">
        <w:rPr>
          <w:rFonts w:ascii="Arial" w:hAnsi="Arial" w:cs="Arial"/>
        </w:rPr>
        <w:t>38.1.13.1.7 Minimum Thickness of Tower Members:</w:t>
      </w:r>
    </w:p>
    <w:p w14:paraId="061B46F3" w14:textId="77777777" w:rsidR="00701B18" w:rsidRPr="00BF2B45" w:rsidRDefault="00701B18" w:rsidP="00701B18">
      <w:pPr>
        <w:jc w:val="both"/>
        <w:rPr>
          <w:rFonts w:ascii="Arial" w:hAnsi="Arial" w:cs="Arial"/>
        </w:rPr>
      </w:pPr>
      <w:r w:rsidRPr="00BF2B45">
        <w:rPr>
          <w:rFonts w:ascii="Arial" w:hAnsi="Arial" w:cs="Arial"/>
        </w:rPr>
        <w:t>The minimum thickness of galvanised and painted tower members shall be as follows: -</w:t>
      </w:r>
    </w:p>
    <w:tbl>
      <w:tblPr>
        <w:tblW w:w="7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7"/>
        <w:gridCol w:w="1530"/>
        <w:gridCol w:w="1260"/>
      </w:tblGrid>
      <w:tr w:rsidR="00701B18" w:rsidRPr="00BF2B45" w14:paraId="0FA5C7ED" w14:textId="77777777" w:rsidTr="00BE1198">
        <w:trPr>
          <w:cantSplit/>
        </w:trPr>
        <w:tc>
          <w:tcPr>
            <w:tcW w:w="5127" w:type="dxa"/>
            <w:vMerge w:val="restart"/>
            <w:shd w:val="clear" w:color="auto" w:fill="E0E0E0"/>
          </w:tcPr>
          <w:p w14:paraId="5F7D853C" w14:textId="77777777" w:rsidR="00701B18" w:rsidRPr="00BF2B45" w:rsidRDefault="00701B18" w:rsidP="00BE1198">
            <w:pPr>
              <w:tabs>
                <w:tab w:val="left" w:pos="900"/>
              </w:tabs>
              <w:jc w:val="both"/>
              <w:rPr>
                <w:rFonts w:ascii="Arial" w:hAnsi="Arial" w:cs="Arial"/>
              </w:rPr>
            </w:pPr>
            <w:r w:rsidRPr="00BF2B45">
              <w:rPr>
                <w:rFonts w:ascii="Arial" w:hAnsi="Arial" w:cs="Arial"/>
              </w:rPr>
              <w:t>ITEM</w:t>
            </w:r>
          </w:p>
        </w:tc>
        <w:tc>
          <w:tcPr>
            <w:tcW w:w="2790" w:type="dxa"/>
            <w:gridSpan w:val="2"/>
            <w:shd w:val="clear" w:color="auto" w:fill="E0E0E0"/>
          </w:tcPr>
          <w:p w14:paraId="6D6D2809" w14:textId="77777777" w:rsidR="00701B18" w:rsidRPr="00BF2B45" w:rsidRDefault="00701B18" w:rsidP="00BE1198">
            <w:pPr>
              <w:tabs>
                <w:tab w:val="left" w:pos="900"/>
              </w:tabs>
              <w:jc w:val="both"/>
              <w:rPr>
                <w:rFonts w:ascii="Arial" w:hAnsi="Arial" w:cs="Arial"/>
              </w:rPr>
            </w:pPr>
            <w:r w:rsidRPr="00BF2B45">
              <w:rPr>
                <w:rFonts w:ascii="Arial" w:hAnsi="Arial" w:cs="Arial"/>
              </w:rPr>
              <w:t>Minimum thickness in mm</w:t>
            </w:r>
          </w:p>
        </w:tc>
      </w:tr>
      <w:tr w:rsidR="00701B18" w:rsidRPr="00BF2B45" w14:paraId="1A72D110" w14:textId="77777777" w:rsidTr="00BE1198">
        <w:trPr>
          <w:cantSplit/>
        </w:trPr>
        <w:tc>
          <w:tcPr>
            <w:tcW w:w="5127" w:type="dxa"/>
            <w:vMerge/>
            <w:shd w:val="clear" w:color="auto" w:fill="E0E0E0"/>
          </w:tcPr>
          <w:p w14:paraId="65F37CE0" w14:textId="77777777" w:rsidR="00701B18" w:rsidRPr="00BF2B45" w:rsidRDefault="00701B18" w:rsidP="00BE1198">
            <w:pPr>
              <w:tabs>
                <w:tab w:val="left" w:pos="900"/>
              </w:tabs>
              <w:jc w:val="both"/>
              <w:rPr>
                <w:rFonts w:ascii="Arial" w:hAnsi="Arial" w:cs="Arial"/>
              </w:rPr>
            </w:pPr>
          </w:p>
        </w:tc>
        <w:tc>
          <w:tcPr>
            <w:tcW w:w="1530" w:type="dxa"/>
            <w:shd w:val="clear" w:color="auto" w:fill="E0E0E0"/>
          </w:tcPr>
          <w:p w14:paraId="490A9CE7" w14:textId="77777777" w:rsidR="00701B18" w:rsidRPr="00BF2B45" w:rsidRDefault="00701B18" w:rsidP="00BE1198">
            <w:pPr>
              <w:tabs>
                <w:tab w:val="left" w:pos="900"/>
              </w:tabs>
              <w:jc w:val="both"/>
              <w:rPr>
                <w:rFonts w:ascii="Arial" w:hAnsi="Arial" w:cs="Arial"/>
              </w:rPr>
            </w:pPr>
            <w:r w:rsidRPr="00BF2B45">
              <w:rPr>
                <w:rFonts w:ascii="Arial" w:hAnsi="Arial" w:cs="Arial"/>
              </w:rPr>
              <w:t>Galvanised</w:t>
            </w:r>
          </w:p>
        </w:tc>
        <w:tc>
          <w:tcPr>
            <w:tcW w:w="1260" w:type="dxa"/>
            <w:shd w:val="clear" w:color="auto" w:fill="E0E0E0"/>
          </w:tcPr>
          <w:p w14:paraId="3732299A" w14:textId="77777777" w:rsidR="00701B18" w:rsidRPr="00BF2B45" w:rsidRDefault="00701B18" w:rsidP="00BE1198">
            <w:pPr>
              <w:tabs>
                <w:tab w:val="left" w:pos="900"/>
              </w:tabs>
              <w:jc w:val="both"/>
              <w:rPr>
                <w:rFonts w:ascii="Arial" w:hAnsi="Arial" w:cs="Arial"/>
              </w:rPr>
            </w:pPr>
            <w:r w:rsidRPr="00BF2B45">
              <w:rPr>
                <w:rFonts w:ascii="Arial" w:hAnsi="Arial" w:cs="Arial"/>
              </w:rPr>
              <w:t>Painted</w:t>
            </w:r>
          </w:p>
        </w:tc>
      </w:tr>
      <w:tr w:rsidR="00701B18" w:rsidRPr="00BF2B45" w14:paraId="680DEA4E" w14:textId="77777777" w:rsidTr="00BE1198">
        <w:tc>
          <w:tcPr>
            <w:tcW w:w="5127" w:type="dxa"/>
          </w:tcPr>
          <w:p w14:paraId="41CB1DAB" w14:textId="77777777" w:rsidR="00701B18" w:rsidRPr="00BF2B45" w:rsidRDefault="00701B18" w:rsidP="00BE1198">
            <w:pPr>
              <w:tabs>
                <w:tab w:val="left" w:pos="900"/>
              </w:tabs>
              <w:jc w:val="both"/>
              <w:rPr>
                <w:rFonts w:ascii="Arial" w:hAnsi="Arial" w:cs="Arial"/>
              </w:rPr>
            </w:pPr>
            <w:r w:rsidRPr="00BF2B45">
              <w:rPr>
                <w:rFonts w:ascii="Arial" w:hAnsi="Arial" w:cs="Arial"/>
              </w:rPr>
              <w:t>Leg members &amp; lower members of cross arms in compression</w:t>
            </w:r>
          </w:p>
        </w:tc>
        <w:tc>
          <w:tcPr>
            <w:tcW w:w="1530" w:type="dxa"/>
          </w:tcPr>
          <w:p w14:paraId="283DEE35" w14:textId="77777777" w:rsidR="00701B18" w:rsidRPr="00BF2B45" w:rsidRDefault="00701B18" w:rsidP="00BE1198">
            <w:pPr>
              <w:tabs>
                <w:tab w:val="left" w:pos="900"/>
              </w:tabs>
              <w:jc w:val="center"/>
              <w:rPr>
                <w:rFonts w:ascii="Arial" w:hAnsi="Arial" w:cs="Arial"/>
              </w:rPr>
            </w:pPr>
            <w:r w:rsidRPr="00BF2B45">
              <w:rPr>
                <w:rFonts w:ascii="Arial" w:hAnsi="Arial" w:cs="Arial"/>
              </w:rPr>
              <w:t>5</w:t>
            </w:r>
          </w:p>
        </w:tc>
        <w:tc>
          <w:tcPr>
            <w:tcW w:w="1260" w:type="dxa"/>
          </w:tcPr>
          <w:p w14:paraId="6AE82CDC" w14:textId="77777777" w:rsidR="00701B18" w:rsidRPr="00BF2B45" w:rsidRDefault="00701B18" w:rsidP="00BE1198">
            <w:pPr>
              <w:tabs>
                <w:tab w:val="left" w:pos="900"/>
              </w:tabs>
              <w:jc w:val="center"/>
              <w:rPr>
                <w:rFonts w:ascii="Arial" w:hAnsi="Arial" w:cs="Arial"/>
              </w:rPr>
            </w:pPr>
            <w:r w:rsidRPr="00BF2B45">
              <w:rPr>
                <w:rFonts w:ascii="Arial" w:hAnsi="Arial" w:cs="Arial"/>
              </w:rPr>
              <w:t>6</w:t>
            </w:r>
          </w:p>
        </w:tc>
      </w:tr>
      <w:tr w:rsidR="00701B18" w:rsidRPr="00BF2B45" w14:paraId="60A90739" w14:textId="77777777" w:rsidTr="00BE1198">
        <w:tc>
          <w:tcPr>
            <w:tcW w:w="5127" w:type="dxa"/>
          </w:tcPr>
          <w:p w14:paraId="78E2B23C" w14:textId="77777777" w:rsidR="00701B18" w:rsidRPr="00BF2B45" w:rsidRDefault="00701B18" w:rsidP="00BE1198">
            <w:pPr>
              <w:tabs>
                <w:tab w:val="left" w:pos="900"/>
              </w:tabs>
              <w:jc w:val="both"/>
              <w:rPr>
                <w:rFonts w:ascii="Arial" w:hAnsi="Arial" w:cs="Arial"/>
              </w:rPr>
            </w:pPr>
            <w:r w:rsidRPr="00BF2B45">
              <w:rPr>
                <w:rFonts w:ascii="Arial" w:hAnsi="Arial" w:cs="Arial"/>
              </w:rPr>
              <w:t>Other members</w:t>
            </w:r>
          </w:p>
        </w:tc>
        <w:tc>
          <w:tcPr>
            <w:tcW w:w="1530" w:type="dxa"/>
          </w:tcPr>
          <w:p w14:paraId="2BDCAA53" w14:textId="77777777" w:rsidR="00701B18" w:rsidRPr="00BF2B45" w:rsidRDefault="00701B18" w:rsidP="00BE1198">
            <w:pPr>
              <w:tabs>
                <w:tab w:val="left" w:pos="900"/>
              </w:tabs>
              <w:jc w:val="center"/>
              <w:rPr>
                <w:rFonts w:ascii="Arial" w:hAnsi="Arial" w:cs="Arial"/>
              </w:rPr>
            </w:pPr>
            <w:r w:rsidRPr="00BF2B45">
              <w:rPr>
                <w:rFonts w:ascii="Arial" w:hAnsi="Arial" w:cs="Arial"/>
              </w:rPr>
              <w:t>5</w:t>
            </w:r>
          </w:p>
        </w:tc>
        <w:tc>
          <w:tcPr>
            <w:tcW w:w="1260" w:type="dxa"/>
          </w:tcPr>
          <w:p w14:paraId="4B7EF5D0" w14:textId="77777777" w:rsidR="00701B18" w:rsidRPr="00BF2B45" w:rsidRDefault="00701B18" w:rsidP="00BE1198">
            <w:pPr>
              <w:tabs>
                <w:tab w:val="left" w:pos="900"/>
              </w:tabs>
              <w:jc w:val="center"/>
              <w:rPr>
                <w:rFonts w:ascii="Arial" w:hAnsi="Arial" w:cs="Arial"/>
              </w:rPr>
            </w:pPr>
            <w:r w:rsidRPr="00BF2B45">
              <w:rPr>
                <w:rFonts w:ascii="Arial" w:hAnsi="Arial" w:cs="Arial"/>
              </w:rPr>
              <w:t>5</w:t>
            </w:r>
          </w:p>
        </w:tc>
      </w:tr>
    </w:tbl>
    <w:p w14:paraId="4F870DAB" w14:textId="77777777" w:rsidR="00701B18" w:rsidRPr="00BF2B45" w:rsidRDefault="00701B18" w:rsidP="00701B18">
      <w:pPr>
        <w:jc w:val="both"/>
        <w:rPr>
          <w:rFonts w:ascii="Arial" w:hAnsi="Arial" w:cs="Arial"/>
        </w:rPr>
      </w:pPr>
    </w:p>
    <w:p w14:paraId="0B242B8C" w14:textId="77777777" w:rsidR="00701B18" w:rsidRPr="00BF2B45" w:rsidRDefault="00701B18" w:rsidP="00701B18">
      <w:pPr>
        <w:jc w:val="both"/>
        <w:rPr>
          <w:rFonts w:ascii="Arial" w:hAnsi="Arial" w:cs="Arial"/>
        </w:rPr>
      </w:pPr>
      <w:r w:rsidRPr="00BF2B45">
        <w:rPr>
          <w:rFonts w:ascii="Arial" w:hAnsi="Arial" w:cs="Arial"/>
        </w:rPr>
        <w:t>38.1.13.1.8 No tower angle member shall be less than 45x45x5 mm</w:t>
      </w:r>
    </w:p>
    <w:p w14:paraId="05A745D9" w14:textId="77777777" w:rsidR="00701B18" w:rsidRPr="00BF2B45" w:rsidRDefault="00701B18" w:rsidP="00701B18">
      <w:pPr>
        <w:jc w:val="both"/>
        <w:rPr>
          <w:rFonts w:ascii="Arial" w:hAnsi="Arial" w:cs="Arial"/>
        </w:rPr>
      </w:pPr>
      <w:r w:rsidRPr="00BF2B45">
        <w:rPr>
          <w:rFonts w:ascii="Arial" w:hAnsi="Arial" w:cs="Arial"/>
        </w:rPr>
        <w:t>38.1.13.2 Drilling and Punching</w:t>
      </w:r>
    </w:p>
    <w:p w14:paraId="7D2F3AD8" w14:textId="77777777" w:rsidR="00701B18" w:rsidRPr="00BF2B45" w:rsidRDefault="00701B18" w:rsidP="00701B18">
      <w:pPr>
        <w:jc w:val="both"/>
        <w:rPr>
          <w:rFonts w:ascii="Arial" w:hAnsi="Arial" w:cs="Arial"/>
        </w:rPr>
      </w:pPr>
      <w:r w:rsidRPr="00BF2B45">
        <w:rPr>
          <w:rFonts w:ascii="Arial" w:hAnsi="Arial" w:cs="Arial"/>
        </w:rPr>
        <w:t>38.1.13.2.1 Before any cutting work is started, all steel sections shall be carefully strengthened and trued by pressure and not by hammering. They shall again be trued after being punched and drilled.</w:t>
      </w:r>
    </w:p>
    <w:p w14:paraId="17F16655" w14:textId="77777777" w:rsidR="00701B18" w:rsidRPr="00BF2B45" w:rsidRDefault="00701B18" w:rsidP="00701B18">
      <w:pPr>
        <w:jc w:val="both"/>
        <w:rPr>
          <w:rFonts w:ascii="Arial" w:hAnsi="Arial" w:cs="Arial"/>
        </w:rPr>
      </w:pPr>
      <w:r w:rsidRPr="00BF2B45">
        <w:rPr>
          <w:rFonts w:ascii="Arial" w:hAnsi="Arial" w:cs="Arial"/>
        </w:rPr>
        <w:t>38.1.13.2.2 Holes for bolts shall be' drilled or punched with a jig but drilled holes shall he preferred. The punching may be adopted for thickness up to 16mm. Tolerances regarding punch holes are as follows:</w:t>
      </w:r>
    </w:p>
    <w:p w14:paraId="22EF9A15" w14:textId="77777777" w:rsidR="00701B18" w:rsidRPr="00BF2B45" w:rsidRDefault="00701B18" w:rsidP="00701B18">
      <w:pPr>
        <w:jc w:val="both"/>
        <w:rPr>
          <w:rFonts w:ascii="Arial" w:hAnsi="Arial" w:cs="Arial"/>
        </w:rPr>
      </w:pPr>
      <w:r w:rsidRPr="00BF2B45">
        <w:rPr>
          <w:rFonts w:ascii="Arial" w:hAnsi="Arial" w:cs="Arial"/>
        </w:rPr>
        <w:t>a) Holes must be perfectly circular and no tolerances in this respect are permissible.</w:t>
      </w:r>
    </w:p>
    <w:p w14:paraId="5CF6CAE1" w14:textId="77777777" w:rsidR="00701B18" w:rsidRPr="00BF2B45" w:rsidRDefault="00701B18" w:rsidP="00701B18">
      <w:pPr>
        <w:jc w:val="both"/>
        <w:rPr>
          <w:rFonts w:ascii="Arial" w:hAnsi="Arial" w:cs="Arial"/>
        </w:rPr>
      </w:pPr>
      <w:r w:rsidRPr="00BF2B45">
        <w:rPr>
          <w:rFonts w:ascii="Arial" w:hAnsi="Arial" w:cs="Arial"/>
        </w:rPr>
        <w:t>b) The maximum allowable difference in diameter of the holes on the two sides of plates or angle is 0.8mm. i.e. the allowable taper in a punched hole should not exceed 0.8 mm on diameter.</w:t>
      </w:r>
    </w:p>
    <w:p w14:paraId="02D1FCDF" w14:textId="77777777" w:rsidR="00701B18" w:rsidRPr="00BF2B45" w:rsidRDefault="00701B18" w:rsidP="00701B18">
      <w:pPr>
        <w:jc w:val="both"/>
        <w:rPr>
          <w:rFonts w:ascii="Arial" w:hAnsi="Arial" w:cs="Arial"/>
        </w:rPr>
      </w:pPr>
      <w:r w:rsidRPr="00BF2B45">
        <w:rPr>
          <w:rFonts w:ascii="Arial" w:hAnsi="Arial" w:cs="Arial"/>
        </w:rPr>
        <w:t>c) Holes must be square with the plates or angles and have their walls parallel.</w:t>
      </w:r>
    </w:p>
    <w:p w14:paraId="4CDEB667" w14:textId="77777777" w:rsidR="00701B18" w:rsidRPr="00BF2B45" w:rsidRDefault="00701B18" w:rsidP="00701B18">
      <w:pPr>
        <w:jc w:val="both"/>
        <w:rPr>
          <w:rFonts w:ascii="Arial" w:hAnsi="Arial" w:cs="Arial"/>
        </w:rPr>
      </w:pPr>
      <w:r w:rsidRPr="00BF2B45">
        <w:rPr>
          <w:rFonts w:ascii="Arial" w:hAnsi="Arial" w:cs="Arial"/>
        </w:rPr>
        <w:t>38.1.13.2.3 All burrs left by drills or punch shall be removed completely. When the tower members are in position the holes shall be truly opposite to each other. Drilling or reaming to enlarge holes shall not be permitted.</w:t>
      </w:r>
    </w:p>
    <w:p w14:paraId="17085A86" w14:textId="77777777" w:rsidR="00701B18" w:rsidRPr="00BF2B45" w:rsidRDefault="00701B18" w:rsidP="00701B18">
      <w:pPr>
        <w:jc w:val="both"/>
        <w:rPr>
          <w:rFonts w:ascii="Arial" w:hAnsi="Arial" w:cs="Arial"/>
          <w:b/>
          <w:bCs/>
        </w:rPr>
      </w:pPr>
      <w:r w:rsidRPr="00BF2B45">
        <w:rPr>
          <w:rFonts w:ascii="Arial" w:hAnsi="Arial" w:cs="Arial"/>
          <w:b/>
          <w:bCs/>
        </w:rPr>
        <w:t>38.1.13.3 Erection mark</w:t>
      </w:r>
    </w:p>
    <w:p w14:paraId="36858DA3" w14:textId="77777777" w:rsidR="00701B18" w:rsidRPr="00BF2B45" w:rsidRDefault="00701B18" w:rsidP="00701B18">
      <w:pPr>
        <w:jc w:val="both"/>
        <w:rPr>
          <w:rFonts w:ascii="Arial" w:hAnsi="Arial" w:cs="Arial"/>
        </w:rPr>
      </w:pPr>
      <w:r w:rsidRPr="00BF2B45">
        <w:rPr>
          <w:rFonts w:ascii="Arial" w:hAnsi="Arial" w:cs="Arial"/>
        </w:rPr>
        <w:t>38.1.13.3.1</w:t>
      </w:r>
      <w:r w:rsidRPr="00BF2B45">
        <w:rPr>
          <w:rFonts w:ascii="Arial" w:hAnsi="Arial" w:cs="Arial"/>
        </w:rPr>
        <w:tab/>
        <w:t>Each individual member shall have erection mark conforming to the component number given to it in the fabrication drawings. The mark shall be marked with marking dies of 16mm size before galvanizing and shall be legible after galvanizing,</w:t>
      </w:r>
    </w:p>
    <w:p w14:paraId="3C978094" w14:textId="77777777" w:rsidR="00701B18" w:rsidRPr="00BF2B45" w:rsidRDefault="00701B18" w:rsidP="00701B18">
      <w:pPr>
        <w:jc w:val="both"/>
        <w:rPr>
          <w:rFonts w:ascii="Arial" w:hAnsi="Arial" w:cs="Arial"/>
        </w:rPr>
      </w:pPr>
      <w:r w:rsidRPr="00BF2B45">
        <w:rPr>
          <w:rFonts w:ascii="Arial" w:hAnsi="Arial" w:cs="Arial"/>
        </w:rPr>
        <w:t>38.1.13.3.2 Erection Mark shall be A-BB-CC-DDD</w:t>
      </w:r>
    </w:p>
    <w:p w14:paraId="1B2C89DB" w14:textId="77777777" w:rsidR="00701B18" w:rsidRPr="00BF2B45" w:rsidRDefault="00701B18" w:rsidP="00701B18">
      <w:pPr>
        <w:jc w:val="both"/>
        <w:rPr>
          <w:rFonts w:ascii="Arial" w:hAnsi="Arial" w:cs="Arial"/>
        </w:rPr>
      </w:pPr>
      <w:r w:rsidRPr="00BF2B45">
        <w:rPr>
          <w:rFonts w:ascii="Arial" w:hAnsi="Arial" w:cs="Arial"/>
        </w:rPr>
        <w:t>A</w:t>
      </w:r>
      <w:r w:rsidRPr="00BF2B45">
        <w:rPr>
          <w:rFonts w:ascii="Arial" w:hAnsi="Arial" w:cs="Arial"/>
        </w:rPr>
        <w:tab/>
        <w:t>=</w:t>
      </w:r>
      <w:r w:rsidRPr="00BF2B45">
        <w:rPr>
          <w:rFonts w:ascii="Arial" w:hAnsi="Arial" w:cs="Arial"/>
        </w:rPr>
        <w:tab/>
        <w:t xml:space="preserve">Employer's code assigned to the Contractors -Alphabet </w:t>
      </w:r>
    </w:p>
    <w:p w14:paraId="16B1531A" w14:textId="77777777" w:rsidR="00701B18" w:rsidRPr="00BF2B45" w:rsidRDefault="00701B18" w:rsidP="00701B18">
      <w:pPr>
        <w:jc w:val="both"/>
        <w:rPr>
          <w:rFonts w:ascii="Arial" w:hAnsi="Arial" w:cs="Arial"/>
        </w:rPr>
      </w:pPr>
      <w:r w:rsidRPr="00BF2B45">
        <w:rPr>
          <w:rFonts w:ascii="Arial" w:hAnsi="Arial" w:cs="Arial"/>
        </w:rPr>
        <w:t>BB</w:t>
      </w:r>
      <w:r w:rsidRPr="00BF2B45">
        <w:rPr>
          <w:rFonts w:ascii="Arial" w:hAnsi="Arial" w:cs="Arial"/>
        </w:rPr>
        <w:tab/>
        <w:t>=</w:t>
      </w:r>
      <w:r w:rsidRPr="00BF2B45">
        <w:rPr>
          <w:rFonts w:ascii="Arial" w:hAnsi="Arial" w:cs="Arial"/>
        </w:rPr>
        <w:tab/>
        <w:t>Contractor's Mark-Numerical</w:t>
      </w:r>
    </w:p>
    <w:p w14:paraId="2BCDDD4B" w14:textId="77777777" w:rsidR="00701B18" w:rsidRPr="00BF2B45" w:rsidRDefault="00701B18" w:rsidP="00701B18">
      <w:pPr>
        <w:jc w:val="both"/>
        <w:rPr>
          <w:rFonts w:ascii="Arial" w:hAnsi="Arial" w:cs="Arial"/>
        </w:rPr>
      </w:pPr>
      <w:r w:rsidRPr="00BF2B45">
        <w:rPr>
          <w:rFonts w:ascii="Arial" w:hAnsi="Arial" w:cs="Arial"/>
        </w:rPr>
        <w:t>CC =</w:t>
      </w:r>
      <w:r w:rsidRPr="00BF2B45">
        <w:rPr>
          <w:rFonts w:ascii="Arial" w:hAnsi="Arial" w:cs="Arial"/>
        </w:rPr>
        <w:tab/>
        <w:t>Tower Type Alphabet.</w:t>
      </w:r>
    </w:p>
    <w:p w14:paraId="13AF5FB7" w14:textId="77777777" w:rsidR="00701B18" w:rsidRPr="00BF2B45" w:rsidRDefault="00701B18" w:rsidP="00701B18">
      <w:pPr>
        <w:jc w:val="both"/>
        <w:rPr>
          <w:rFonts w:ascii="Arial" w:hAnsi="Arial" w:cs="Arial"/>
        </w:rPr>
      </w:pPr>
      <w:r w:rsidRPr="00BF2B45">
        <w:rPr>
          <w:rFonts w:ascii="Arial" w:hAnsi="Arial" w:cs="Arial"/>
        </w:rPr>
        <w:t>DDD=</w:t>
      </w:r>
      <w:r w:rsidRPr="00BF2B45">
        <w:rPr>
          <w:rFonts w:ascii="Arial" w:hAnsi="Arial" w:cs="Arial"/>
        </w:rPr>
        <w:tab/>
        <w:t>Number mark tube assigned by Contractor -Numerical.</w:t>
      </w:r>
    </w:p>
    <w:p w14:paraId="49F79E4F" w14:textId="77777777" w:rsidR="00701B18" w:rsidRPr="00BF2B45" w:rsidRDefault="00701B18" w:rsidP="00701B18">
      <w:pPr>
        <w:jc w:val="both"/>
        <w:rPr>
          <w:rFonts w:ascii="Arial" w:hAnsi="Arial" w:cs="Arial"/>
          <w:b/>
          <w:bCs/>
        </w:rPr>
      </w:pPr>
      <w:r w:rsidRPr="00BF2B45">
        <w:rPr>
          <w:rFonts w:ascii="Arial" w:hAnsi="Arial" w:cs="Arial"/>
          <w:b/>
          <w:bCs/>
        </w:rPr>
        <w:t>38.1.14.0 QUANTITIES AND WEIGHTS</w:t>
      </w:r>
    </w:p>
    <w:p w14:paraId="3B812AB2" w14:textId="77777777" w:rsidR="00701B18" w:rsidRPr="00BF2B45" w:rsidRDefault="00701B18" w:rsidP="00701B18">
      <w:pPr>
        <w:jc w:val="both"/>
        <w:rPr>
          <w:rFonts w:ascii="Arial" w:hAnsi="Arial" w:cs="Arial"/>
        </w:rPr>
      </w:pPr>
      <w:r w:rsidRPr="00BF2B45">
        <w:rPr>
          <w:rFonts w:ascii="Arial" w:hAnsi="Arial" w:cs="Arial"/>
        </w:rPr>
        <w:lastRenderedPageBreak/>
        <w:t>38.1.14.1 The quantities of the following items have been envisaged in Metric Tone (MT) in the relevant price Schedules for various types of towers:</w:t>
      </w:r>
    </w:p>
    <w:p w14:paraId="654FBB04" w14:textId="77777777" w:rsidR="00701B18" w:rsidRPr="00BF2B45" w:rsidRDefault="00701B18" w:rsidP="00701B18">
      <w:pPr>
        <w:ind w:left="1418" w:firstLine="567"/>
        <w:jc w:val="both"/>
        <w:rPr>
          <w:rFonts w:ascii="Arial" w:hAnsi="Arial" w:cs="Arial"/>
        </w:rPr>
      </w:pPr>
      <w:r w:rsidRPr="00BF2B45">
        <w:rPr>
          <w:rFonts w:ascii="Arial" w:hAnsi="Arial" w:cs="Arial"/>
        </w:rPr>
        <w:t>i)</w:t>
      </w:r>
      <w:r w:rsidRPr="00BF2B45">
        <w:rPr>
          <w:rFonts w:ascii="Arial" w:hAnsi="Arial" w:cs="Arial"/>
        </w:rPr>
        <w:tab/>
        <w:t xml:space="preserve">            Basic Body.</w:t>
      </w:r>
    </w:p>
    <w:p w14:paraId="3EC665D0" w14:textId="77777777" w:rsidR="00701B18" w:rsidRPr="00BF2B45" w:rsidRDefault="00701B18" w:rsidP="00701B18">
      <w:pPr>
        <w:ind w:left="1418" w:firstLine="567"/>
        <w:jc w:val="both"/>
        <w:rPr>
          <w:rFonts w:ascii="Arial" w:hAnsi="Arial" w:cs="Arial"/>
        </w:rPr>
      </w:pPr>
      <w:r w:rsidRPr="00BF2B45">
        <w:rPr>
          <w:rFonts w:ascii="Arial" w:hAnsi="Arial" w:cs="Arial"/>
        </w:rPr>
        <w:t>ii)</w:t>
      </w:r>
      <w:r w:rsidRPr="00BF2B45">
        <w:rPr>
          <w:rFonts w:ascii="Arial" w:hAnsi="Arial" w:cs="Arial"/>
        </w:rPr>
        <w:tab/>
        <w:t>Body Extensions.</w:t>
      </w:r>
    </w:p>
    <w:p w14:paraId="5C3CC2D7" w14:textId="77777777" w:rsidR="00701B18" w:rsidRPr="00BF2B45" w:rsidRDefault="00701B18" w:rsidP="00701B18">
      <w:pPr>
        <w:ind w:left="1418" w:firstLine="567"/>
        <w:jc w:val="both"/>
        <w:rPr>
          <w:rFonts w:ascii="Arial" w:hAnsi="Arial" w:cs="Arial"/>
        </w:rPr>
      </w:pPr>
      <w:r w:rsidRPr="00BF2B45">
        <w:rPr>
          <w:rFonts w:ascii="Arial" w:hAnsi="Arial" w:cs="Arial"/>
        </w:rPr>
        <w:t>iii)</w:t>
      </w:r>
      <w:r w:rsidRPr="00BF2B45">
        <w:rPr>
          <w:rFonts w:ascii="Arial" w:hAnsi="Arial" w:cs="Arial"/>
        </w:rPr>
        <w:tab/>
        <w:t>Stubs &amp; Cleats</w:t>
      </w:r>
    </w:p>
    <w:p w14:paraId="220B89A0" w14:textId="77777777" w:rsidR="00701B18" w:rsidRPr="00BF2B45" w:rsidRDefault="00701B18" w:rsidP="00701B18">
      <w:pPr>
        <w:ind w:left="1418" w:firstLine="567"/>
        <w:jc w:val="both"/>
        <w:rPr>
          <w:rFonts w:ascii="Arial" w:hAnsi="Arial" w:cs="Arial"/>
        </w:rPr>
      </w:pPr>
      <w:r w:rsidRPr="00BF2B45">
        <w:rPr>
          <w:rFonts w:ascii="Arial" w:hAnsi="Arial" w:cs="Arial"/>
        </w:rPr>
        <w:t>iv)</w:t>
      </w:r>
      <w:r w:rsidRPr="00BF2B45">
        <w:rPr>
          <w:rFonts w:ascii="Arial" w:hAnsi="Arial" w:cs="Arial"/>
        </w:rPr>
        <w:tab/>
        <w:t>Bolts &amp; Nuts including spring washers and step bolts etc.</w:t>
      </w:r>
    </w:p>
    <w:p w14:paraId="2FAB7899" w14:textId="77777777" w:rsidR="00701B18" w:rsidRPr="00BF2B45" w:rsidRDefault="00701B18" w:rsidP="00701B18">
      <w:pPr>
        <w:jc w:val="both"/>
        <w:rPr>
          <w:rFonts w:ascii="Arial" w:hAnsi="Arial" w:cs="Arial"/>
        </w:rPr>
      </w:pPr>
      <w:r w:rsidRPr="00BF2B45">
        <w:rPr>
          <w:rFonts w:ascii="Arial" w:hAnsi="Arial" w:cs="Arial"/>
        </w:rPr>
        <w:t>During detail engineering, proto assembly of each of the above items shall be inspected, Tested and approved by AEGCL and subsequently shall be released for fabrication and manufacturing as per the Technical Specification by the Contractor.</w:t>
      </w:r>
    </w:p>
    <w:p w14:paraId="603E4545" w14:textId="77777777" w:rsidR="00701B18" w:rsidRPr="00BF2B45" w:rsidRDefault="00701B18" w:rsidP="00701B18">
      <w:pPr>
        <w:jc w:val="both"/>
        <w:rPr>
          <w:rFonts w:ascii="Arial" w:hAnsi="Arial" w:cs="Arial"/>
          <w:b/>
          <w:bCs/>
        </w:rPr>
      </w:pPr>
      <w:r w:rsidRPr="00BF2B45">
        <w:rPr>
          <w:rFonts w:ascii="Arial" w:hAnsi="Arial" w:cs="Arial"/>
          <w:b/>
          <w:bCs/>
        </w:rPr>
        <w:t>38.1.15.0 WEIGHTS OF TOWER</w:t>
      </w:r>
    </w:p>
    <w:p w14:paraId="4FF4510A" w14:textId="77777777" w:rsidR="00701B18" w:rsidRPr="00BF2B45" w:rsidRDefault="00701B18" w:rsidP="00701B18">
      <w:pPr>
        <w:jc w:val="both"/>
        <w:rPr>
          <w:rFonts w:ascii="Arial" w:hAnsi="Arial" w:cs="Arial"/>
        </w:rPr>
      </w:pPr>
      <w:r w:rsidRPr="00BF2B45">
        <w:rPr>
          <w:rFonts w:ascii="Arial" w:hAnsi="Arial" w:cs="Arial"/>
        </w:rPr>
        <w:t>38.1.15.1 The Bidder shall furnish the guaranteed weights of each type of tower and stubs. The weight of tower shall mean the weight of tower, calculated by using the standard sectional weights of all steel members of the sizes indicated in the approved fabrication drawings and bill of materials without taking into consideration the reduction in weight due to drilling of bolt holes, skew cuts, chamfering etc. or increase in weight due to galvanizing but taking into considering the weight of the special fillings, bolts, nuts, washers etc.</w:t>
      </w:r>
    </w:p>
    <w:p w14:paraId="6AD5D8D4" w14:textId="77777777" w:rsidR="00701B18" w:rsidRPr="00BF2B45" w:rsidRDefault="00701B18" w:rsidP="00701B18">
      <w:pPr>
        <w:jc w:val="both"/>
        <w:rPr>
          <w:rFonts w:ascii="Arial" w:hAnsi="Arial" w:cs="Arial"/>
        </w:rPr>
      </w:pPr>
      <w:r w:rsidRPr="00BF2B45">
        <w:rPr>
          <w:rFonts w:ascii="Arial" w:hAnsi="Arial" w:cs="Arial"/>
        </w:rPr>
        <w:t>38.1.15.2 After award of the contract, the bidder shall submit to the Employer for its approval, detailed design calculations and drawings for each type of tower. In case, the weight of the tower, finally approved and accepted by the Employer on the basis of the designs and drawings so submitted is more than the guaranteed weight, no extra amount shall be paid to the contractor.</w:t>
      </w:r>
    </w:p>
    <w:p w14:paraId="28EC21F2" w14:textId="77777777" w:rsidR="00701B18" w:rsidRPr="00BF2B45" w:rsidRDefault="00701B18" w:rsidP="00701B18">
      <w:pPr>
        <w:jc w:val="both"/>
        <w:rPr>
          <w:rFonts w:ascii="Arial" w:hAnsi="Arial" w:cs="Arial"/>
        </w:rPr>
      </w:pPr>
      <w:r w:rsidRPr="00BF2B45">
        <w:rPr>
          <w:rFonts w:ascii="Arial" w:hAnsi="Arial" w:cs="Arial"/>
        </w:rPr>
        <w:t>38.1.15.3 If, however, the weight of the finally approved and adopted tower is less than the guaranteed weight, the payment shall be made on the basis of the finally accepted weights only.</w:t>
      </w:r>
    </w:p>
    <w:p w14:paraId="05DF0E2B" w14:textId="77777777" w:rsidR="00701B18" w:rsidRPr="00BF2B45" w:rsidRDefault="00701B18" w:rsidP="00701B18">
      <w:pPr>
        <w:jc w:val="both"/>
        <w:rPr>
          <w:rFonts w:ascii="Arial" w:hAnsi="Arial" w:cs="Arial"/>
        </w:rPr>
      </w:pPr>
      <w:r w:rsidRPr="00BF2B45">
        <w:rPr>
          <w:rFonts w:ascii="Arial" w:hAnsi="Arial" w:cs="Arial"/>
        </w:rPr>
        <w:t>38.1.15.4The contractor, while designing towers, shall use only such sizes of steel structures, which are easily procurable. If for any reason, the sections approved are not easily procurable, it is the responsibility of the contractor to procure the alternative sizes, which are satisfactory from the point of view of design, fabrication, galvanising and supply the same at no additional cost. The finally accepted weight shall mean the weight of each type of tower, design of which has been accepted.</w:t>
      </w:r>
    </w:p>
    <w:p w14:paraId="592F4583" w14:textId="77777777" w:rsidR="00701B18" w:rsidRPr="00BF2B45" w:rsidRDefault="00701B18" w:rsidP="00701B18">
      <w:pPr>
        <w:jc w:val="both"/>
        <w:rPr>
          <w:rFonts w:ascii="Arial" w:hAnsi="Arial" w:cs="Arial"/>
          <w:b/>
          <w:bCs/>
        </w:rPr>
      </w:pPr>
      <w:r w:rsidRPr="00BF2B45">
        <w:rPr>
          <w:rFonts w:ascii="Arial" w:hAnsi="Arial" w:cs="Arial"/>
          <w:b/>
          <w:bCs/>
        </w:rPr>
        <w:t>38.1.16.0 STUB TEMPLATE</w:t>
      </w:r>
    </w:p>
    <w:p w14:paraId="058A8DC8" w14:textId="77777777" w:rsidR="00701B18" w:rsidRPr="00BF2B45" w:rsidRDefault="00701B18" w:rsidP="00701B18">
      <w:pPr>
        <w:jc w:val="both"/>
        <w:rPr>
          <w:rFonts w:ascii="Arial" w:hAnsi="Arial" w:cs="Arial"/>
        </w:rPr>
      </w:pPr>
      <w:r w:rsidRPr="00BF2B45">
        <w:rPr>
          <w:rFonts w:ascii="Arial" w:hAnsi="Arial" w:cs="Arial"/>
        </w:rPr>
        <w:t>38.1.16.1 Stub templates shall be designed, and the Bidder shall quote unit rate for each type of tower. These stub templates shall be painted with two coats of red-oxide zinc chromate primer as per relevant IS.</w:t>
      </w:r>
    </w:p>
    <w:p w14:paraId="2F6DE74E" w14:textId="77777777" w:rsidR="00701B18" w:rsidRPr="00BF2B45" w:rsidRDefault="00701B18" w:rsidP="00701B18">
      <w:pPr>
        <w:jc w:val="both"/>
        <w:rPr>
          <w:rFonts w:ascii="Arial" w:hAnsi="Arial" w:cs="Arial"/>
          <w:b/>
          <w:bCs/>
        </w:rPr>
      </w:pPr>
      <w:r w:rsidRPr="00BF2B45">
        <w:rPr>
          <w:rFonts w:ascii="Arial" w:hAnsi="Arial" w:cs="Arial"/>
          <w:b/>
          <w:bCs/>
        </w:rPr>
        <w:t>38.1.17.0 GALVANIZING AND PAINTING</w:t>
      </w:r>
    </w:p>
    <w:p w14:paraId="264F7746" w14:textId="77777777" w:rsidR="00701B18" w:rsidRPr="00BF2B45" w:rsidRDefault="00701B18" w:rsidP="00701B18">
      <w:pPr>
        <w:jc w:val="both"/>
        <w:rPr>
          <w:rFonts w:ascii="Arial" w:hAnsi="Arial" w:cs="Arial"/>
        </w:rPr>
      </w:pPr>
      <w:r w:rsidRPr="00BF2B45">
        <w:rPr>
          <w:rFonts w:ascii="Arial" w:hAnsi="Arial" w:cs="Arial"/>
        </w:rPr>
        <w:t>38.1.17.1 Galvanizing and painting of the various members of the structures shall be done only after all works of sawing, shearing, drilling, filing, bending and matching are completed. Galvanizing shall be done by the hot dip process as recommended in IS: 2629 or other such authoritative international standards and shall produce a smooth, clean and uniform coating of not less than 900 gm per square meter (130 microns). The preparation for galvanizing and the galvanizing process itself must not affect adversely the mechanical properties of the treated materials.</w:t>
      </w:r>
    </w:p>
    <w:p w14:paraId="519F8D66" w14:textId="77777777" w:rsidR="00701B18" w:rsidRPr="00BF2B45" w:rsidRDefault="00701B18" w:rsidP="00701B18">
      <w:pPr>
        <w:jc w:val="both"/>
        <w:rPr>
          <w:rFonts w:ascii="Arial" w:hAnsi="Arial" w:cs="Arial"/>
        </w:rPr>
      </w:pPr>
      <w:r w:rsidRPr="00BF2B45">
        <w:rPr>
          <w:rFonts w:ascii="Arial" w:hAnsi="Arial" w:cs="Arial"/>
        </w:rPr>
        <w:lastRenderedPageBreak/>
        <w:t>38.1.17.2 All assembly bolts shall be thoroughly hot dip galvanized after threading. Threads shall be of a depth sufficient to allow for the galvanized coating, which must not be excessive at the root of the threads, so that the nut shall turn easily on the completed bolts without excessive looseness. The nut threads shall not be galvanized, but oiled only.</w:t>
      </w:r>
    </w:p>
    <w:p w14:paraId="71005B24" w14:textId="77777777" w:rsidR="00701B18" w:rsidRPr="00BF2B45" w:rsidRDefault="00701B18" w:rsidP="00701B18">
      <w:pPr>
        <w:jc w:val="both"/>
        <w:rPr>
          <w:rFonts w:ascii="Arial" w:hAnsi="Arial" w:cs="Arial"/>
        </w:rPr>
      </w:pPr>
      <w:r w:rsidRPr="00BF2B45">
        <w:rPr>
          <w:rFonts w:ascii="Arial" w:hAnsi="Arial" w:cs="Arial"/>
        </w:rPr>
        <w:t>38.1.17.3 The outside surface shall be galvanised. Sample of galvanised materials shall be supplied to the galvanising test set out in IS 729 or other such authoritative international standards.</w:t>
      </w:r>
    </w:p>
    <w:p w14:paraId="35B57328" w14:textId="77777777" w:rsidR="00701B18" w:rsidRPr="00BF2B45" w:rsidRDefault="00701B18" w:rsidP="00701B18">
      <w:pPr>
        <w:jc w:val="both"/>
        <w:rPr>
          <w:rFonts w:ascii="Arial" w:hAnsi="Arial" w:cs="Arial"/>
        </w:rPr>
      </w:pPr>
      <w:r w:rsidRPr="00BF2B45">
        <w:rPr>
          <w:rFonts w:ascii="Arial" w:hAnsi="Arial" w:cs="Arial"/>
        </w:rPr>
        <w:t>38.1.17.4 The portion of the stub angle from 150 mm below the plinth level shall be black and the remaining portion shall be galvanised.</w:t>
      </w:r>
    </w:p>
    <w:p w14:paraId="0D0FA1C5" w14:textId="77777777" w:rsidR="00701B18" w:rsidRPr="00BF2B45" w:rsidRDefault="00701B18" w:rsidP="00701B18">
      <w:pPr>
        <w:jc w:val="both"/>
        <w:rPr>
          <w:rFonts w:ascii="Arial" w:hAnsi="Arial" w:cs="Arial"/>
        </w:rPr>
      </w:pPr>
      <w:r w:rsidRPr="00BF2B45">
        <w:rPr>
          <w:rFonts w:ascii="Arial" w:hAnsi="Arial" w:cs="Arial"/>
        </w:rPr>
        <w:t>38.1.17.5 The parts, which are to be painted, shall be thoroughly cleaned. Two coats of a good quality primer shall be applied to produce a smooth void less surface before applying one coat of approved quality aluminium paint at works. The final coating of aluminium paint shall be applied after erection at site.</w:t>
      </w:r>
    </w:p>
    <w:p w14:paraId="2BBDCD0C" w14:textId="77777777" w:rsidR="00701B18" w:rsidRPr="00BF2B45" w:rsidRDefault="00701B18" w:rsidP="00701B18">
      <w:pPr>
        <w:jc w:val="both"/>
        <w:rPr>
          <w:rFonts w:ascii="Arial" w:hAnsi="Arial" w:cs="Arial"/>
          <w:b/>
          <w:bCs/>
        </w:rPr>
      </w:pPr>
      <w:r w:rsidRPr="00BF2B45">
        <w:rPr>
          <w:rFonts w:ascii="Arial" w:hAnsi="Arial" w:cs="Arial"/>
          <w:b/>
          <w:bCs/>
        </w:rPr>
        <w:t>38.1.18.0 EARTHING</w:t>
      </w:r>
    </w:p>
    <w:p w14:paraId="2B700DF7" w14:textId="77777777" w:rsidR="00701B18" w:rsidRPr="00BF2B45" w:rsidRDefault="00701B18" w:rsidP="00701B18">
      <w:pPr>
        <w:jc w:val="both"/>
        <w:rPr>
          <w:rFonts w:ascii="Arial" w:hAnsi="Arial" w:cs="Arial"/>
        </w:rPr>
      </w:pPr>
      <w:r w:rsidRPr="00BF2B45">
        <w:rPr>
          <w:rFonts w:ascii="Arial" w:hAnsi="Arial" w:cs="Arial"/>
        </w:rPr>
        <w:t>38.1.18.1 To keep provision in the towers for earthing, two holes of 17.5 mm diameter and about 50 mm apart shall be drilled on each of the legs of the towers, such that the lower hole is about 350 mm above the ground level, clear of the concrete muffing, for connecting the earthing strip.</w:t>
      </w:r>
    </w:p>
    <w:p w14:paraId="04D496F3" w14:textId="77777777" w:rsidR="00701B18" w:rsidRPr="00BF2B45" w:rsidRDefault="00701B18" w:rsidP="00701B18">
      <w:pPr>
        <w:jc w:val="both"/>
        <w:rPr>
          <w:rFonts w:ascii="Arial" w:hAnsi="Arial" w:cs="Arial"/>
          <w:b/>
          <w:bCs/>
        </w:rPr>
      </w:pPr>
      <w:r w:rsidRPr="00BF2B45">
        <w:rPr>
          <w:rFonts w:ascii="Arial" w:hAnsi="Arial" w:cs="Arial"/>
          <w:b/>
          <w:bCs/>
        </w:rPr>
        <w:t>38.1.19.0 TEST AND TEST CERTIFICATE</w:t>
      </w:r>
    </w:p>
    <w:p w14:paraId="6AAF9010" w14:textId="77777777" w:rsidR="00701B18" w:rsidRPr="00BF2B45" w:rsidRDefault="00701B18" w:rsidP="00701B18">
      <w:pPr>
        <w:jc w:val="both"/>
        <w:rPr>
          <w:rFonts w:ascii="Arial" w:hAnsi="Arial" w:cs="Arial"/>
        </w:rPr>
      </w:pPr>
      <w:r w:rsidRPr="00BF2B45">
        <w:rPr>
          <w:rFonts w:ascii="Arial" w:hAnsi="Arial" w:cs="Arial"/>
        </w:rPr>
        <w:t>38.1.19.1 Each consignment ready for transportation shall be offered to the Employer for inspection before dispatch. Samples of fabricated tower materials shall be subjected to following tests: -</w:t>
      </w:r>
    </w:p>
    <w:p w14:paraId="6C36A0F5" w14:textId="77777777" w:rsidR="00701B18" w:rsidRPr="00BF2B45" w:rsidRDefault="00701B18" w:rsidP="00701B18">
      <w:pPr>
        <w:jc w:val="both"/>
        <w:rPr>
          <w:rFonts w:ascii="Arial" w:hAnsi="Arial" w:cs="Arial"/>
        </w:rPr>
      </w:pPr>
      <w:r w:rsidRPr="00BF2B45">
        <w:rPr>
          <w:rFonts w:ascii="Arial" w:hAnsi="Arial" w:cs="Arial"/>
        </w:rPr>
        <w:t>a. Tower steel: The structural steel shall conform to IS 226 and IS 8500, BS 4360-1068 or ISO / R 630 other such authoritative international standards. Manufacturer's test certificate shall be submitted for all used steel.</w:t>
      </w:r>
    </w:p>
    <w:p w14:paraId="06C9CD78" w14:textId="77777777" w:rsidR="00701B18" w:rsidRPr="00BF2B45" w:rsidRDefault="00701B18" w:rsidP="00701B18">
      <w:pPr>
        <w:jc w:val="both"/>
        <w:rPr>
          <w:rFonts w:ascii="Arial" w:hAnsi="Arial" w:cs="Arial"/>
        </w:rPr>
      </w:pPr>
      <w:r w:rsidRPr="00BF2B45">
        <w:rPr>
          <w:rFonts w:ascii="Arial" w:hAnsi="Arial" w:cs="Arial"/>
        </w:rPr>
        <w:t>b. Galvanising: The galvanizing shall be as per IS 2633 or BS 729 other such authoritative international standards. Zinc coating over the galvanized surfaces shall not be less than 900 gm per square meter (130 microns).</w:t>
      </w:r>
    </w:p>
    <w:p w14:paraId="06DC2ED1" w14:textId="77777777" w:rsidR="00701B18" w:rsidRPr="00BF2B45" w:rsidRDefault="00701B18" w:rsidP="00701B18">
      <w:pPr>
        <w:jc w:val="both"/>
        <w:rPr>
          <w:rFonts w:ascii="Arial" w:hAnsi="Arial" w:cs="Arial"/>
        </w:rPr>
      </w:pPr>
      <w:r w:rsidRPr="00BF2B45">
        <w:rPr>
          <w:rFonts w:ascii="Arial" w:hAnsi="Arial" w:cs="Arial"/>
        </w:rPr>
        <w:t>c. Bolts and nuts: Manufacturer's test certificate as per standard practice shall be submitted.</w:t>
      </w:r>
    </w:p>
    <w:p w14:paraId="47FCC092" w14:textId="77777777" w:rsidR="00701B18" w:rsidRPr="00BF2B45" w:rsidRDefault="00701B18" w:rsidP="00701B18">
      <w:pPr>
        <w:jc w:val="both"/>
        <w:rPr>
          <w:rFonts w:ascii="Arial" w:hAnsi="Arial" w:cs="Arial"/>
          <w:b/>
          <w:bCs/>
        </w:rPr>
      </w:pPr>
      <w:r w:rsidRPr="00BF2B45">
        <w:rPr>
          <w:rFonts w:ascii="Arial" w:hAnsi="Arial" w:cs="Arial"/>
          <w:b/>
          <w:bCs/>
        </w:rPr>
        <w:t>38.1.19.2 Test at Contractor's Premise:</w:t>
      </w:r>
    </w:p>
    <w:p w14:paraId="4674872B" w14:textId="77777777" w:rsidR="00701B18" w:rsidRPr="00BF2B45" w:rsidRDefault="00701B18" w:rsidP="00701B18">
      <w:pPr>
        <w:jc w:val="both"/>
        <w:rPr>
          <w:rFonts w:ascii="Arial" w:hAnsi="Arial" w:cs="Arial"/>
        </w:rPr>
      </w:pPr>
      <w:r w:rsidRPr="00BF2B45">
        <w:rPr>
          <w:rFonts w:ascii="Arial" w:hAnsi="Arial" w:cs="Arial"/>
        </w:rPr>
        <w:t>The contractor shall fabricate one specimen tower of each type as soon as possible after placement of order and before starting the bulk fabrication of the towers ordered. It shall be assembled on a foundation as nearly similar as practicable to site and tested with suitable test loads as per specified broken wire condition, multiplied by the corresponding factor of safety to ensure that the design and fabrication complies with the requirements. Each structure shall be capable of withstanding the above-mentioned tests without any injury or any permanent deflection at any part. If any member is found to be weak or damaged the design should be suitably modified and the tower re-tested.</w:t>
      </w:r>
    </w:p>
    <w:p w14:paraId="7F724632" w14:textId="77777777" w:rsidR="00701B18" w:rsidRPr="00BF2B45" w:rsidRDefault="00701B18" w:rsidP="00701B18">
      <w:pPr>
        <w:jc w:val="both"/>
        <w:rPr>
          <w:rFonts w:ascii="Arial" w:hAnsi="Arial" w:cs="Arial"/>
        </w:rPr>
      </w:pPr>
      <w:r w:rsidRPr="00BF2B45">
        <w:rPr>
          <w:rFonts w:ascii="Arial" w:hAnsi="Arial" w:cs="Arial"/>
        </w:rPr>
        <w:t>After manufacture of first lot, finished members forming each type of towers shall be selected at random and tested for quality. The tower then shall be set on foundation as nearly similar as practicable to site and tested with equivalent test load for which the tower has been designed.</w:t>
      </w:r>
    </w:p>
    <w:p w14:paraId="5DFBFA9A" w14:textId="77777777" w:rsidR="00701B18" w:rsidRPr="00BF2B45" w:rsidRDefault="00701B18" w:rsidP="00701B18">
      <w:pPr>
        <w:jc w:val="both"/>
        <w:rPr>
          <w:rFonts w:ascii="Arial" w:hAnsi="Arial" w:cs="Arial"/>
        </w:rPr>
      </w:pPr>
      <w:r w:rsidRPr="00BF2B45">
        <w:rPr>
          <w:rFonts w:ascii="Arial" w:hAnsi="Arial" w:cs="Arial"/>
        </w:rPr>
        <w:lastRenderedPageBreak/>
        <w:t>No tower or any member thereof, which failed under the test shall be supplied. No tests need to be carried out on the special towers and the 3 meter and 6 meter extensions. As such, they shall be very carefully designed on the basis of the results of the other types of towers.</w:t>
      </w:r>
    </w:p>
    <w:p w14:paraId="26C9CB53" w14:textId="77777777" w:rsidR="00701B18" w:rsidRPr="00BF2B45" w:rsidRDefault="00701B18" w:rsidP="00701B18">
      <w:pPr>
        <w:jc w:val="both"/>
        <w:rPr>
          <w:rFonts w:ascii="Arial" w:hAnsi="Arial" w:cs="Arial"/>
        </w:rPr>
      </w:pPr>
      <w:r w:rsidRPr="00BF2B45">
        <w:rPr>
          <w:rFonts w:ascii="Arial" w:hAnsi="Arial" w:cs="Arial"/>
        </w:rPr>
        <w:t>If desired by the Employer, destruction test on towers shall be conducted. The Employer reserves the right to witness any and all of the tests carried out as above and so should be given 30 days advance notice of the dates on which such tests are scheduled to be carried out.</w:t>
      </w:r>
    </w:p>
    <w:p w14:paraId="2689FFC7" w14:textId="77777777" w:rsidR="00701B18" w:rsidRPr="00BF2B45" w:rsidRDefault="00701B18" w:rsidP="00701B18">
      <w:pPr>
        <w:jc w:val="both"/>
        <w:rPr>
          <w:rFonts w:ascii="Arial" w:hAnsi="Arial" w:cs="Arial"/>
          <w:b/>
          <w:bCs/>
        </w:rPr>
      </w:pPr>
    </w:p>
    <w:p w14:paraId="172639DB" w14:textId="77777777" w:rsidR="00701B18" w:rsidRPr="00BF2B45" w:rsidRDefault="00701B18" w:rsidP="00701B18">
      <w:pPr>
        <w:jc w:val="both"/>
        <w:rPr>
          <w:rFonts w:ascii="Arial" w:hAnsi="Arial" w:cs="Arial"/>
          <w:b/>
          <w:bCs/>
        </w:rPr>
      </w:pPr>
    </w:p>
    <w:p w14:paraId="308641C1" w14:textId="77777777" w:rsidR="00701B18" w:rsidRPr="00BF2B45" w:rsidRDefault="00701B18" w:rsidP="00701B18">
      <w:pPr>
        <w:jc w:val="both"/>
        <w:rPr>
          <w:rFonts w:ascii="Arial" w:hAnsi="Arial" w:cs="Arial"/>
          <w:b/>
          <w:bCs/>
        </w:rPr>
      </w:pPr>
    </w:p>
    <w:p w14:paraId="29954F9F" w14:textId="77777777" w:rsidR="00701B18" w:rsidRPr="00BF2B45" w:rsidRDefault="00701B18" w:rsidP="00701B18">
      <w:pPr>
        <w:jc w:val="both"/>
        <w:rPr>
          <w:rFonts w:ascii="Arial" w:hAnsi="Arial" w:cs="Arial"/>
          <w:b/>
          <w:bCs/>
        </w:rPr>
      </w:pPr>
    </w:p>
    <w:p w14:paraId="601C5DAD" w14:textId="77777777" w:rsidR="00701B18" w:rsidRPr="00BF2B45" w:rsidRDefault="00701B18" w:rsidP="00701B18">
      <w:pPr>
        <w:jc w:val="both"/>
        <w:rPr>
          <w:rFonts w:ascii="Arial" w:hAnsi="Arial" w:cs="Arial"/>
          <w:b/>
          <w:bCs/>
        </w:rPr>
      </w:pPr>
    </w:p>
    <w:p w14:paraId="3B42AAA9" w14:textId="77777777" w:rsidR="00701B18" w:rsidRPr="00BF2B45" w:rsidRDefault="00701B18" w:rsidP="00701B18">
      <w:pPr>
        <w:jc w:val="both"/>
        <w:rPr>
          <w:rFonts w:ascii="Arial" w:hAnsi="Arial" w:cs="Arial"/>
          <w:b/>
          <w:bCs/>
        </w:rPr>
      </w:pPr>
    </w:p>
    <w:p w14:paraId="0799F60E" w14:textId="77777777" w:rsidR="00701B18" w:rsidRPr="00BF2B45" w:rsidRDefault="00701B18" w:rsidP="00701B18">
      <w:pPr>
        <w:jc w:val="both"/>
        <w:rPr>
          <w:rFonts w:ascii="Arial" w:hAnsi="Arial" w:cs="Arial"/>
          <w:b/>
          <w:bCs/>
        </w:rPr>
      </w:pPr>
    </w:p>
    <w:p w14:paraId="388136B3" w14:textId="77777777" w:rsidR="00701B18" w:rsidRPr="00BF2B45" w:rsidRDefault="00701B18" w:rsidP="00701B18">
      <w:pPr>
        <w:jc w:val="both"/>
        <w:rPr>
          <w:rFonts w:ascii="Arial" w:hAnsi="Arial" w:cs="Arial"/>
          <w:b/>
          <w:bCs/>
        </w:rPr>
      </w:pPr>
    </w:p>
    <w:p w14:paraId="501C5308" w14:textId="77777777" w:rsidR="00701B18" w:rsidRPr="00BF2B45" w:rsidRDefault="00701B18" w:rsidP="00701B18">
      <w:pPr>
        <w:jc w:val="both"/>
        <w:rPr>
          <w:rFonts w:ascii="Arial" w:hAnsi="Arial" w:cs="Arial"/>
          <w:b/>
          <w:bCs/>
        </w:rPr>
      </w:pPr>
    </w:p>
    <w:p w14:paraId="69AA4A39" w14:textId="77777777" w:rsidR="00701B18" w:rsidRPr="00BF2B45" w:rsidRDefault="00701B18" w:rsidP="00701B18">
      <w:pPr>
        <w:jc w:val="both"/>
        <w:rPr>
          <w:rFonts w:ascii="Arial" w:hAnsi="Arial" w:cs="Arial"/>
          <w:b/>
          <w:bCs/>
        </w:rPr>
      </w:pPr>
    </w:p>
    <w:p w14:paraId="44EE5143" w14:textId="77777777" w:rsidR="00701B18" w:rsidRPr="00BF2B45" w:rsidRDefault="00701B18" w:rsidP="00701B18">
      <w:pPr>
        <w:jc w:val="both"/>
        <w:rPr>
          <w:rFonts w:ascii="Arial" w:hAnsi="Arial" w:cs="Arial"/>
          <w:b/>
          <w:bCs/>
        </w:rPr>
      </w:pPr>
    </w:p>
    <w:p w14:paraId="05B0480B" w14:textId="77777777" w:rsidR="00701B18" w:rsidRPr="00BF2B45" w:rsidRDefault="00701B18" w:rsidP="00701B18">
      <w:pPr>
        <w:jc w:val="both"/>
        <w:rPr>
          <w:rFonts w:ascii="Arial" w:hAnsi="Arial" w:cs="Arial"/>
          <w:b/>
          <w:bCs/>
        </w:rPr>
      </w:pPr>
    </w:p>
    <w:p w14:paraId="56C87329" w14:textId="77777777" w:rsidR="00701B18" w:rsidRPr="00BF2B45" w:rsidRDefault="00701B18" w:rsidP="00701B18">
      <w:pPr>
        <w:jc w:val="both"/>
        <w:rPr>
          <w:rFonts w:ascii="Arial" w:hAnsi="Arial" w:cs="Arial"/>
          <w:b/>
          <w:bCs/>
        </w:rPr>
      </w:pPr>
    </w:p>
    <w:p w14:paraId="62F6C954" w14:textId="77777777" w:rsidR="00701B18" w:rsidRPr="00BF2B45" w:rsidRDefault="00701B18" w:rsidP="00701B18">
      <w:pPr>
        <w:jc w:val="both"/>
        <w:rPr>
          <w:rFonts w:ascii="Arial" w:hAnsi="Arial" w:cs="Arial"/>
          <w:b/>
          <w:bCs/>
        </w:rPr>
      </w:pPr>
    </w:p>
    <w:p w14:paraId="309688C3" w14:textId="77777777" w:rsidR="00701B18" w:rsidRPr="00BF2B45" w:rsidRDefault="00701B18" w:rsidP="00701B18">
      <w:pPr>
        <w:jc w:val="both"/>
        <w:rPr>
          <w:rFonts w:ascii="Arial" w:hAnsi="Arial" w:cs="Arial"/>
          <w:b/>
          <w:bCs/>
        </w:rPr>
      </w:pPr>
    </w:p>
    <w:p w14:paraId="1A09743D" w14:textId="77777777" w:rsidR="00701B18" w:rsidRPr="00BF2B45" w:rsidRDefault="00701B18" w:rsidP="00701B18">
      <w:pPr>
        <w:jc w:val="both"/>
        <w:rPr>
          <w:rFonts w:ascii="Arial" w:hAnsi="Arial" w:cs="Arial"/>
          <w:b/>
          <w:bCs/>
        </w:rPr>
      </w:pPr>
    </w:p>
    <w:p w14:paraId="77BD0200" w14:textId="77777777" w:rsidR="00701B18" w:rsidRPr="00BF2B45" w:rsidRDefault="00701B18" w:rsidP="00701B18">
      <w:pPr>
        <w:jc w:val="both"/>
        <w:rPr>
          <w:rFonts w:ascii="Arial" w:hAnsi="Arial" w:cs="Arial"/>
          <w:b/>
          <w:bCs/>
        </w:rPr>
      </w:pPr>
    </w:p>
    <w:p w14:paraId="2902C2E5" w14:textId="77777777" w:rsidR="00701B18" w:rsidRPr="00BF2B45" w:rsidRDefault="00701B18" w:rsidP="00701B18">
      <w:pPr>
        <w:jc w:val="both"/>
        <w:rPr>
          <w:rFonts w:ascii="Arial" w:hAnsi="Arial" w:cs="Arial"/>
          <w:b/>
          <w:bCs/>
        </w:rPr>
      </w:pPr>
    </w:p>
    <w:p w14:paraId="69FB9FA2" w14:textId="77777777" w:rsidR="00701B18" w:rsidRPr="00BF2B45" w:rsidRDefault="00701B18" w:rsidP="00701B18">
      <w:pPr>
        <w:jc w:val="both"/>
        <w:rPr>
          <w:rFonts w:ascii="Arial" w:hAnsi="Arial" w:cs="Arial"/>
          <w:b/>
          <w:bCs/>
        </w:rPr>
      </w:pPr>
    </w:p>
    <w:p w14:paraId="7527FEE3" w14:textId="77777777" w:rsidR="00701B18" w:rsidRPr="00BF2B45" w:rsidRDefault="00701B18" w:rsidP="00701B18">
      <w:pPr>
        <w:jc w:val="both"/>
        <w:rPr>
          <w:rFonts w:ascii="Arial" w:hAnsi="Arial" w:cs="Arial"/>
          <w:b/>
          <w:bCs/>
        </w:rPr>
      </w:pPr>
    </w:p>
    <w:p w14:paraId="1A6A4008" w14:textId="77777777" w:rsidR="00701B18" w:rsidRPr="00BF2B45" w:rsidRDefault="00701B18" w:rsidP="00701B18">
      <w:pPr>
        <w:jc w:val="both"/>
        <w:rPr>
          <w:rFonts w:ascii="Arial" w:hAnsi="Arial" w:cs="Arial"/>
          <w:b/>
          <w:bCs/>
        </w:rPr>
      </w:pPr>
    </w:p>
    <w:p w14:paraId="7927263B" w14:textId="77777777" w:rsidR="00701B18" w:rsidRPr="00BF2B45" w:rsidRDefault="00701B18" w:rsidP="00701B18">
      <w:pPr>
        <w:jc w:val="both"/>
        <w:rPr>
          <w:rFonts w:ascii="Arial" w:hAnsi="Arial" w:cs="Arial"/>
          <w:b/>
          <w:bCs/>
        </w:rPr>
      </w:pPr>
      <w:r w:rsidRPr="00BF2B45">
        <w:rPr>
          <w:rFonts w:ascii="Arial" w:hAnsi="Arial" w:cs="Arial"/>
          <w:b/>
          <w:bCs/>
        </w:rPr>
        <w:t>38.1.20.0 LIST OF STANDARDS AND GUIDES</w:t>
      </w:r>
    </w:p>
    <w:p w14:paraId="6DF28F88" w14:textId="77777777" w:rsidR="00701B18" w:rsidRPr="00BF2B45" w:rsidRDefault="00701B18" w:rsidP="00701B18">
      <w:pPr>
        <w:jc w:val="both"/>
        <w:rPr>
          <w:rFonts w:ascii="Arial" w:hAnsi="Arial" w:cs="Arial"/>
        </w:rPr>
      </w:pPr>
      <w:r w:rsidRPr="00BF2B45">
        <w:rPr>
          <w:rFonts w:ascii="Arial" w:hAnsi="Arial" w:cs="Arial"/>
        </w:rPr>
        <w:t>List of Indian Standards and other related Publications</w:t>
      </w:r>
    </w:p>
    <w:tbl>
      <w:tblPr>
        <w:tblpPr w:leftFromText="180" w:rightFromText="180" w:vertAnchor="text" w:horzAnchor="margin"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298"/>
        <w:gridCol w:w="5602"/>
      </w:tblGrid>
      <w:tr w:rsidR="00701B18" w:rsidRPr="00BF2B45" w14:paraId="1CE059F6" w14:textId="77777777" w:rsidTr="00BE1198">
        <w:trPr>
          <w:tblHeader/>
        </w:trPr>
        <w:tc>
          <w:tcPr>
            <w:tcW w:w="1134" w:type="dxa"/>
            <w:shd w:val="clear" w:color="auto" w:fill="E0E0E0"/>
          </w:tcPr>
          <w:p w14:paraId="0D79360B" w14:textId="77777777" w:rsidR="00701B18" w:rsidRPr="00BF2B45" w:rsidRDefault="00701B18" w:rsidP="00BE1198">
            <w:pPr>
              <w:pStyle w:val="BodyText"/>
              <w:tabs>
                <w:tab w:val="left" w:pos="900"/>
              </w:tabs>
              <w:jc w:val="both"/>
              <w:rPr>
                <w:rFonts w:ascii="Arial" w:hAnsi="Arial" w:cs="Arial"/>
                <w:b/>
                <w:sz w:val="22"/>
                <w:szCs w:val="22"/>
              </w:rPr>
            </w:pPr>
            <w:r w:rsidRPr="00BF2B45">
              <w:rPr>
                <w:rFonts w:ascii="Arial" w:hAnsi="Arial" w:cs="Arial"/>
                <w:b/>
                <w:sz w:val="22"/>
                <w:szCs w:val="22"/>
              </w:rPr>
              <w:t>Sl. No</w:t>
            </w:r>
          </w:p>
        </w:tc>
        <w:tc>
          <w:tcPr>
            <w:tcW w:w="2328" w:type="dxa"/>
            <w:shd w:val="clear" w:color="auto" w:fill="E0E0E0"/>
          </w:tcPr>
          <w:p w14:paraId="7E1AEB2E" w14:textId="77777777" w:rsidR="00701B18" w:rsidRPr="00BF2B45" w:rsidRDefault="00701B18" w:rsidP="00BE1198">
            <w:pPr>
              <w:pStyle w:val="BodyText"/>
              <w:tabs>
                <w:tab w:val="left" w:pos="900"/>
              </w:tabs>
              <w:jc w:val="center"/>
              <w:rPr>
                <w:rFonts w:ascii="Arial" w:hAnsi="Arial" w:cs="Arial"/>
                <w:b/>
                <w:sz w:val="22"/>
                <w:szCs w:val="22"/>
              </w:rPr>
            </w:pPr>
            <w:r w:rsidRPr="00BF2B45">
              <w:rPr>
                <w:rFonts w:ascii="Arial" w:hAnsi="Arial" w:cs="Arial"/>
                <w:b/>
                <w:sz w:val="22"/>
                <w:szCs w:val="22"/>
              </w:rPr>
              <w:t>Indian Standards</w:t>
            </w:r>
          </w:p>
        </w:tc>
        <w:tc>
          <w:tcPr>
            <w:tcW w:w="5718" w:type="dxa"/>
            <w:shd w:val="clear" w:color="auto" w:fill="E0E0E0"/>
          </w:tcPr>
          <w:p w14:paraId="69BD43D6" w14:textId="77777777" w:rsidR="00701B18" w:rsidRPr="00BF2B45" w:rsidRDefault="00701B18" w:rsidP="00BE1198">
            <w:pPr>
              <w:pStyle w:val="BodyText"/>
              <w:tabs>
                <w:tab w:val="left" w:pos="900"/>
              </w:tabs>
              <w:jc w:val="center"/>
              <w:rPr>
                <w:rFonts w:ascii="Arial" w:hAnsi="Arial" w:cs="Arial"/>
                <w:b/>
                <w:sz w:val="22"/>
                <w:szCs w:val="22"/>
              </w:rPr>
            </w:pPr>
            <w:r w:rsidRPr="00BF2B45">
              <w:rPr>
                <w:rFonts w:ascii="Arial" w:hAnsi="Arial" w:cs="Arial"/>
                <w:b/>
                <w:sz w:val="22"/>
                <w:szCs w:val="22"/>
              </w:rPr>
              <w:t>Title</w:t>
            </w:r>
          </w:p>
        </w:tc>
      </w:tr>
      <w:tr w:rsidR="00701B18" w:rsidRPr="00BF2B45" w14:paraId="175B1879" w14:textId="77777777" w:rsidTr="00BE1198">
        <w:tc>
          <w:tcPr>
            <w:tcW w:w="1134" w:type="dxa"/>
          </w:tcPr>
          <w:p w14:paraId="65E7F773"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1</w:t>
            </w:r>
          </w:p>
        </w:tc>
        <w:tc>
          <w:tcPr>
            <w:tcW w:w="2328" w:type="dxa"/>
          </w:tcPr>
          <w:p w14:paraId="0F0CE2C1"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209-1992</w:t>
            </w:r>
          </w:p>
        </w:tc>
        <w:tc>
          <w:tcPr>
            <w:tcW w:w="5718" w:type="dxa"/>
          </w:tcPr>
          <w:p w14:paraId="7C63AFC5"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Specification for Zinc</w:t>
            </w:r>
          </w:p>
        </w:tc>
      </w:tr>
      <w:tr w:rsidR="00701B18" w:rsidRPr="00BF2B45" w14:paraId="3493BD42" w14:textId="77777777" w:rsidTr="00BE1198">
        <w:tc>
          <w:tcPr>
            <w:tcW w:w="1134" w:type="dxa"/>
          </w:tcPr>
          <w:p w14:paraId="1CC68FD5"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w:t>
            </w:r>
          </w:p>
        </w:tc>
        <w:tc>
          <w:tcPr>
            <w:tcW w:w="2328" w:type="dxa"/>
          </w:tcPr>
          <w:p w14:paraId="0888A8DD"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278-1991</w:t>
            </w:r>
          </w:p>
        </w:tc>
        <w:tc>
          <w:tcPr>
            <w:tcW w:w="5718" w:type="dxa"/>
          </w:tcPr>
          <w:p w14:paraId="7DC2C886"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Galvanised Steel Barbed wire</w:t>
            </w:r>
          </w:p>
        </w:tc>
      </w:tr>
      <w:tr w:rsidR="00701B18" w:rsidRPr="00BF2B45" w14:paraId="5C54A60D" w14:textId="77777777" w:rsidTr="00BE1198">
        <w:tc>
          <w:tcPr>
            <w:tcW w:w="1134" w:type="dxa"/>
          </w:tcPr>
          <w:p w14:paraId="22D05B21"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3</w:t>
            </w:r>
          </w:p>
        </w:tc>
        <w:tc>
          <w:tcPr>
            <w:tcW w:w="2328" w:type="dxa"/>
          </w:tcPr>
          <w:p w14:paraId="2E44C5C6"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800-1991</w:t>
            </w:r>
          </w:p>
        </w:tc>
        <w:tc>
          <w:tcPr>
            <w:tcW w:w="5718" w:type="dxa"/>
          </w:tcPr>
          <w:p w14:paraId="1F640D08"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Code of Practice for Steel in General Building Construction.</w:t>
            </w:r>
          </w:p>
        </w:tc>
      </w:tr>
      <w:tr w:rsidR="00701B18" w:rsidRPr="00BF2B45" w14:paraId="28B5BB9F" w14:textId="77777777" w:rsidTr="00BE1198">
        <w:tc>
          <w:tcPr>
            <w:tcW w:w="1134" w:type="dxa"/>
          </w:tcPr>
          <w:p w14:paraId="367318C4"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lastRenderedPageBreak/>
              <w:t>4</w:t>
            </w:r>
          </w:p>
        </w:tc>
        <w:tc>
          <w:tcPr>
            <w:tcW w:w="2328" w:type="dxa"/>
          </w:tcPr>
          <w:p w14:paraId="7889DB16"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802 - 2015  (Part1, 2,3)</w:t>
            </w:r>
          </w:p>
        </w:tc>
        <w:tc>
          <w:tcPr>
            <w:tcW w:w="5718" w:type="dxa"/>
          </w:tcPr>
          <w:p w14:paraId="5BA6CA8F"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Code of Practice for use of Steel in Overhead Transmission Line</w:t>
            </w:r>
          </w:p>
        </w:tc>
      </w:tr>
      <w:tr w:rsidR="00701B18" w:rsidRPr="00BF2B45" w14:paraId="2BBC6C6F" w14:textId="77777777" w:rsidTr="00BE1198">
        <w:tc>
          <w:tcPr>
            <w:tcW w:w="1134" w:type="dxa"/>
          </w:tcPr>
          <w:p w14:paraId="5EEB9D46"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5</w:t>
            </w:r>
          </w:p>
        </w:tc>
        <w:tc>
          <w:tcPr>
            <w:tcW w:w="2328" w:type="dxa"/>
          </w:tcPr>
          <w:p w14:paraId="0FFD7075"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808-1991</w:t>
            </w:r>
          </w:p>
        </w:tc>
        <w:tc>
          <w:tcPr>
            <w:tcW w:w="5718" w:type="dxa"/>
          </w:tcPr>
          <w:p w14:paraId="08CFECCF"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Dimensions for Hot Rolled</w:t>
            </w:r>
          </w:p>
        </w:tc>
      </w:tr>
      <w:tr w:rsidR="00701B18" w:rsidRPr="00BF2B45" w14:paraId="4D6EAF59" w14:textId="77777777" w:rsidTr="00BE1198">
        <w:tc>
          <w:tcPr>
            <w:tcW w:w="1134" w:type="dxa"/>
          </w:tcPr>
          <w:p w14:paraId="7698B0BE"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6</w:t>
            </w:r>
          </w:p>
        </w:tc>
        <w:tc>
          <w:tcPr>
            <w:tcW w:w="2328" w:type="dxa"/>
          </w:tcPr>
          <w:p w14:paraId="5AC161BB"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875-1992</w:t>
            </w:r>
          </w:p>
        </w:tc>
        <w:tc>
          <w:tcPr>
            <w:tcW w:w="5718" w:type="dxa"/>
          </w:tcPr>
          <w:p w14:paraId="47CF34C0" w14:textId="77777777" w:rsidR="00701B18" w:rsidRPr="00BF2B45" w:rsidRDefault="00701B18" w:rsidP="00BE1198">
            <w:pPr>
              <w:widowControl w:val="0"/>
              <w:autoSpaceDE w:val="0"/>
              <w:autoSpaceDN w:val="0"/>
              <w:adjustRightInd w:val="0"/>
              <w:spacing w:line="216" w:lineRule="exact"/>
              <w:jc w:val="both"/>
              <w:rPr>
                <w:rFonts w:ascii="Arial" w:hAnsi="Arial" w:cs="Arial"/>
              </w:rPr>
            </w:pPr>
            <w:r w:rsidRPr="00BF2B45">
              <w:rPr>
                <w:rFonts w:ascii="Arial" w:hAnsi="Arial" w:cs="Arial"/>
              </w:rPr>
              <w:t>Coe of Practice for Design Loads</w:t>
            </w:r>
          </w:p>
          <w:p w14:paraId="73278037"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(other than Earthquakes) for Buildings and Structures</w:t>
            </w:r>
          </w:p>
        </w:tc>
      </w:tr>
      <w:tr w:rsidR="00701B18" w:rsidRPr="00BF2B45" w14:paraId="1B07A26A" w14:textId="77777777" w:rsidTr="00BE1198">
        <w:tc>
          <w:tcPr>
            <w:tcW w:w="1134" w:type="dxa"/>
          </w:tcPr>
          <w:p w14:paraId="2A49BC6E"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7</w:t>
            </w:r>
          </w:p>
        </w:tc>
        <w:tc>
          <w:tcPr>
            <w:tcW w:w="2328" w:type="dxa"/>
          </w:tcPr>
          <w:p w14:paraId="69CE8C4B"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1363-1990</w:t>
            </w:r>
          </w:p>
        </w:tc>
        <w:tc>
          <w:tcPr>
            <w:tcW w:w="5718" w:type="dxa"/>
          </w:tcPr>
          <w:p w14:paraId="33E90C43" w14:textId="77777777" w:rsidR="00701B18" w:rsidRPr="00BF2B45" w:rsidRDefault="00701B18" w:rsidP="00BE1198">
            <w:pPr>
              <w:widowControl w:val="0"/>
              <w:autoSpaceDE w:val="0"/>
              <w:autoSpaceDN w:val="0"/>
              <w:adjustRightInd w:val="0"/>
              <w:spacing w:line="216" w:lineRule="exact"/>
              <w:jc w:val="both"/>
              <w:rPr>
                <w:rFonts w:ascii="Arial" w:hAnsi="Arial" w:cs="Arial"/>
              </w:rPr>
            </w:pPr>
            <w:r w:rsidRPr="00BF2B45">
              <w:rPr>
                <w:rFonts w:ascii="Arial" w:hAnsi="Arial" w:cs="Arial"/>
              </w:rPr>
              <w:t>Coe of Practice for Design Loads</w:t>
            </w:r>
          </w:p>
          <w:p w14:paraId="0E883937"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(other than Earthquakes) for Buildings and Structures</w:t>
            </w:r>
          </w:p>
        </w:tc>
      </w:tr>
      <w:tr w:rsidR="00701B18" w:rsidRPr="00BF2B45" w14:paraId="60BED971" w14:textId="77777777" w:rsidTr="00BE1198">
        <w:tc>
          <w:tcPr>
            <w:tcW w:w="1134" w:type="dxa"/>
          </w:tcPr>
          <w:p w14:paraId="0EEE6F2A"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8</w:t>
            </w:r>
          </w:p>
        </w:tc>
        <w:tc>
          <w:tcPr>
            <w:tcW w:w="2328" w:type="dxa"/>
          </w:tcPr>
          <w:p w14:paraId="6C2B49A4"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1367-1992</w:t>
            </w:r>
          </w:p>
        </w:tc>
        <w:tc>
          <w:tcPr>
            <w:tcW w:w="5718" w:type="dxa"/>
          </w:tcPr>
          <w:p w14:paraId="53B4F8EF"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Technical Supply Conditions for Threaded Steel/ Fasteners</w:t>
            </w:r>
          </w:p>
        </w:tc>
      </w:tr>
      <w:tr w:rsidR="00701B18" w:rsidRPr="00BF2B45" w14:paraId="55A361A9" w14:textId="77777777" w:rsidTr="00BE1198">
        <w:tc>
          <w:tcPr>
            <w:tcW w:w="1134" w:type="dxa"/>
          </w:tcPr>
          <w:p w14:paraId="14A89E1E"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9</w:t>
            </w:r>
          </w:p>
        </w:tc>
        <w:tc>
          <w:tcPr>
            <w:tcW w:w="2328" w:type="dxa"/>
          </w:tcPr>
          <w:p w14:paraId="23C6A51D"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1477-1990</w:t>
            </w:r>
          </w:p>
        </w:tc>
        <w:tc>
          <w:tcPr>
            <w:tcW w:w="5718" w:type="dxa"/>
          </w:tcPr>
          <w:p w14:paraId="16B91690"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Code of practice for Painting of Ferrous Metals in Buildings</w:t>
            </w:r>
          </w:p>
        </w:tc>
      </w:tr>
      <w:tr w:rsidR="00701B18" w:rsidRPr="00BF2B45" w14:paraId="6BB063BF" w14:textId="77777777" w:rsidTr="00BE1198">
        <w:tc>
          <w:tcPr>
            <w:tcW w:w="1134" w:type="dxa"/>
          </w:tcPr>
          <w:p w14:paraId="77E677F1"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10</w:t>
            </w:r>
          </w:p>
        </w:tc>
        <w:tc>
          <w:tcPr>
            <w:tcW w:w="2328" w:type="dxa"/>
          </w:tcPr>
          <w:p w14:paraId="5F9459CD"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1573-199</w:t>
            </w:r>
          </w:p>
        </w:tc>
        <w:tc>
          <w:tcPr>
            <w:tcW w:w="5718" w:type="dxa"/>
          </w:tcPr>
          <w:p w14:paraId="5945F40C"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Electro-Plated Coatings of zinc on iron and Steel</w:t>
            </w:r>
          </w:p>
        </w:tc>
      </w:tr>
      <w:tr w:rsidR="00701B18" w:rsidRPr="00BF2B45" w14:paraId="6380B20D" w14:textId="77777777" w:rsidTr="00BE1198">
        <w:tc>
          <w:tcPr>
            <w:tcW w:w="1134" w:type="dxa"/>
          </w:tcPr>
          <w:p w14:paraId="68EF8C19"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11</w:t>
            </w:r>
          </w:p>
        </w:tc>
        <w:tc>
          <w:tcPr>
            <w:tcW w:w="2328" w:type="dxa"/>
          </w:tcPr>
          <w:p w14:paraId="48DE82B5"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1852-1993</w:t>
            </w:r>
          </w:p>
        </w:tc>
        <w:tc>
          <w:tcPr>
            <w:tcW w:w="5718" w:type="dxa"/>
          </w:tcPr>
          <w:p w14:paraId="1B493B9D"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Rolling and Cutting Tolerances of Hot Rolled Steel Products</w:t>
            </w:r>
          </w:p>
        </w:tc>
      </w:tr>
      <w:tr w:rsidR="00701B18" w:rsidRPr="00BF2B45" w14:paraId="4E124FB6" w14:textId="77777777" w:rsidTr="00BE1198">
        <w:tc>
          <w:tcPr>
            <w:tcW w:w="1134" w:type="dxa"/>
          </w:tcPr>
          <w:p w14:paraId="5B3B8984"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12</w:t>
            </w:r>
          </w:p>
        </w:tc>
        <w:tc>
          <w:tcPr>
            <w:tcW w:w="2328" w:type="dxa"/>
          </w:tcPr>
          <w:p w14:paraId="16178345"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IS-1893-1991</w:t>
            </w:r>
          </w:p>
        </w:tc>
        <w:tc>
          <w:tcPr>
            <w:tcW w:w="5718" w:type="dxa"/>
          </w:tcPr>
          <w:p w14:paraId="1F139A47"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Criteria for Earthquake Resistant Design of Structures</w:t>
            </w:r>
          </w:p>
        </w:tc>
      </w:tr>
      <w:tr w:rsidR="00701B18" w:rsidRPr="00BF2B45" w14:paraId="35E53CC4" w14:textId="77777777" w:rsidTr="00BE1198">
        <w:tc>
          <w:tcPr>
            <w:tcW w:w="1134" w:type="dxa"/>
          </w:tcPr>
          <w:p w14:paraId="2F88E29E"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13</w:t>
            </w:r>
          </w:p>
        </w:tc>
        <w:tc>
          <w:tcPr>
            <w:tcW w:w="2328" w:type="dxa"/>
          </w:tcPr>
          <w:p w14:paraId="316A97A6"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2016-1992</w:t>
            </w:r>
          </w:p>
        </w:tc>
        <w:tc>
          <w:tcPr>
            <w:tcW w:w="5718" w:type="dxa"/>
          </w:tcPr>
          <w:p w14:paraId="61488362"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Plain Washers ISO/R887</w:t>
            </w:r>
          </w:p>
        </w:tc>
      </w:tr>
      <w:tr w:rsidR="00701B18" w:rsidRPr="00BF2B45" w14:paraId="788F436E" w14:textId="77777777" w:rsidTr="00BE1198">
        <w:tc>
          <w:tcPr>
            <w:tcW w:w="1134" w:type="dxa"/>
          </w:tcPr>
          <w:p w14:paraId="3658EFD7"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14</w:t>
            </w:r>
          </w:p>
        </w:tc>
        <w:tc>
          <w:tcPr>
            <w:tcW w:w="2328" w:type="dxa"/>
          </w:tcPr>
          <w:p w14:paraId="0CF5CD45"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IS:2062-1992</w:t>
            </w:r>
          </w:p>
        </w:tc>
        <w:tc>
          <w:tcPr>
            <w:tcW w:w="5718" w:type="dxa"/>
          </w:tcPr>
          <w:p w14:paraId="4CD09274"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Steel for general structural purposes</w:t>
            </w:r>
          </w:p>
        </w:tc>
      </w:tr>
      <w:tr w:rsidR="00701B18" w:rsidRPr="00BF2B45" w14:paraId="5F692F8E" w14:textId="77777777" w:rsidTr="00BE1198">
        <w:tc>
          <w:tcPr>
            <w:tcW w:w="1134" w:type="dxa"/>
          </w:tcPr>
          <w:p w14:paraId="2B1AC441"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15</w:t>
            </w:r>
          </w:p>
        </w:tc>
        <w:tc>
          <w:tcPr>
            <w:tcW w:w="2328" w:type="dxa"/>
          </w:tcPr>
          <w:p w14:paraId="3CE7BDAA"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2074-1992</w:t>
            </w:r>
          </w:p>
        </w:tc>
        <w:tc>
          <w:tcPr>
            <w:tcW w:w="5718" w:type="dxa"/>
          </w:tcPr>
          <w:p w14:paraId="21640A9C" w14:textId="77777777" w:rsidR="00701B18" w:rsidRPr="00BF2B45" w:rsidRDefault="00701B18" w:rsidP="00BE1198">
            <w:pPr>
              <w:rPr>
                <w:rFonts w:ascii="Arial" w:hAnsi="Arial" w:cs="Arial"/>
              </w:rPr>
            </w:pPr>
            <w:r w:rsidRPr="00BF2B45">
              <w:rPr>
                <w:rFonts w:ascii="Arial" w:hAnsi="Arial" w:cs="Arial"/>
              </w:rPr>
              <w:t>Ready Mixed Paint. Air Drying Red Oxide, Zinc Chrome, Red Oxide, Zinc Chrome  Priming Specification</w:t>
            </w:r>
          </w:p>
          <w:p w14:paraId="15F7D313" w14:textId="77777777" w:rsidR="00701B18" w:rsidRPr="00BF2B45" w:rsidRDefault="00701B18" w:rsidP="00BE1198">
            <w:pPr>
              <w:pStyle w:val="BodyText"/>
              <w:tabs>
                <w:tab w:val="left" w:pos="900"/>
              </w:tabs>
              <w:jc w:val="both"/>
              <w:rPr>
                <w:rFonts w:ascii="Arial" w:hAnsi="Arial" w:cs="Arial"/>
                <w:sz w:val="22"/>
                <w:szCs w:val="22"/>
              </w:rPr>
            </w:pPr>
          </w:p>
        </w:tc>
      </w:tr>
      <w:tr w:rsidR="00701B18" w:rsidRPr="00BF2B45" w14:paraId="3B786012" w14:textId="77777777" w:rsidTr="00BE1198">
        <w:tc>
          <w:tcPr>
            <w:tcW w:w="1134" w:type="dxa"/>
          </w:tcPr>
          <w:p w14:paraId="61524881"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16</w:t>
            </w:r>
          </w:p>
        </w:tc>
        <w:tc>
          <w:tcPr>
            <w:tcW w:w="2328" w:type="dxa"/>
          </w:tcPr>
          <w:p w14:paraId="2CB4689D"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IS:2551-1990</w:t>
            </w:r>
          </w:p>
        </w:tc>
        <w:tc>
          <w:tcPr>
            <w:tcW w:w="5718" w:type="dxa"/>
          </w:tcPr>
          <w:p w14:paraId="201E0A28"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Danger Notice Plates</w:t>
            </w:r>
          </w:p>
        </w:tc>
      </w:tr>
      <w:tr w:rsidR="00701B18" w:rsidRPr="00BF2B45" w14:paraId="73C524D0" w14:textId="77777777" w:rsidTr="00BE1198">
        <w:tc>
          <w:tcPr>
            <w:tcW w:w="1134" w:type="dxa"/>
          </w:tcPr>
          <w:p w14:paraId="140A6D94"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17</w:t>
            </w:r>
          </w:p>
        </w:tc>
        <w:tc>
          <w:tcPr>
            <w:tcW w:w="2328" w:type="dxa"/>
          </w:tcPr>
          <w:p w14:paraId="6F1A94D7"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2629-1990</w:t>
            </w:r>
          </w:p>
        </w:tc>
        <w:tc>
          <w:tcPr>
            <w:tcW w:w="5718" w:type="dxa"/>
          </w:tcPr>
          <w:p w14:paraId="69CCE048"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Recommended Practice for Hot Dip Galvanizing of iron and steel</w:t>
            </w:r>
          </w:p>
        </w:tc>
      </w:tr>
      <w:tr w:rsidR="00701B18" w:rsidRPr="00BF2B45" w14:paraId="275B8660" w14:textId="77777777" w:rsidTr="00BE1198">
        <w:tc>
          <w:tcPr>
            <w:tcW w:w="1134" w:type="dxa"/>
          </w:tcPr>
          <w:p w14:paraId="6D2226A9"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18</w:t>
            </w:r>
          </w:p>
        </w:tc>
        <w:tc>
          <w:tcPr>
            <w:tcW w:w="2328" w:type="dxa"/>
          </w:tcPr>
          <w:p w14:paraId="52321F33"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2633-1992</w:t>
            </w:r>
          </w:p>
        </w:tc>
        <w:tc>
          <w:tcPr>
            <w:tcW w:w="5718" w:type="dxa"/>
          </w:tcPr>
          <w:p w14:paraId="67E3C077"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Method of Testing Uniformity of Coating of Zinc Coated Articles</w:t>
            </w:r>
          </w:p>
        </w:tc>
      </w:tr>
      <w:tr w:rsidR="00701B18" w:rsidRPr="00BF2B45" w14:paraId="344FDE3A" w14:textId="77777777" w:rsidTr="00BE1198">
        <w:tc>
          <w:tcPr>
            <w:tcW w:w="1134" w:type="dxa"/>
          </w:tcPr>
          <w:p w14:paraId="7D3ECEFD"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19</w:t>
            </w:r>
          </w:p>
        </w:tc>
        <w:tc>
          <w:tcPr>
            <w:tcW w:w="2328" w:type="dxa"/>
          </w:tcPr>
          <w:p w14:paraId="6D97B000"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3043-1991</w:t>
            </w:r>
          </w:p>
        </w:tc>
        <w:tc>
          <w:tcPr>
            <w:tcW w:w="5718" w:type="dxa"/>
          </w:tcPr>
          <w:p w14:paraId="6F47E602"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Code of Practice for Earthing</w:t>
            </w:r>
          </w:p>
        </w:tc>
      </w:tr>
      <w:tr w:rsidR="00701B18" w:rsidRPr="00BF2B45" w14:paraId="4252E12F" w14:textId="77777777" w:rsidTr="00BE1198">
        <w:tc>
          <w:tcPr>
            <w:tcW w:w="1134" w:type="dxa"/>
          </w:tcPr>
          <w:p w14:paraId="770D2884"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20</w:t>
            </w:r>
          </w:p>
        </w:tc>
        <w:tc>
          <w:tcPr>
            <w:tcW w:w="2328" w:type="dxa"/>
          </w:tcPr>
          <w:p w14:paraId="4ED83ACD"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3063-1994</w:t>
            </w:r>
          </w:p>
        </w:tc>
        <w:tc>
          <w:tcPr>
            <w:tcW w:w="5718" w:type="dxa"/>
          </w:tcPr>
          <w:p w14:paraId="5854A536"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Single coil Rectangular section Spring Washers for Bolts, Nuts Screws</w:t>
            </w:r>
          </w:p>
        </w:tc>
      </w:tr>
      <w:tr w:rsidR="00701B18" w:rsidRPr="00BF2B45" w14:paraId="2F8E0171" w14:textId="77777777" w:rsidTr="00BE1198">
        <w:tc>
          <w:tcPr>
            <w:tcW w:w="1134" w:type="dxa"/>
          </w:tcPr>
          <w:p w14:paraId="00959661"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21</w:t>
            </w:r>
          </w:p>
        </w:tc>
        <w:tc>
          <w:tcPr>
            <w:tcW w:w="2328" w:type="dxa"/>
          </w:tcPr>
          <w:p w14:paraId="05B6B39A"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IS:3757-1992</w:t>
            </w:r>
          </w:p>
        </w:tc>
        <w:tc>
          <w:tcPr>
            <w:tcW w:w="5718" w:type="dxa"/>
          </w:tcPr>
          <w:p w14:paraId="4D14BC70"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High Strength Structural Bolts</w:t>
            </w:r>
          </w:p>
        </w:tc>
      </w:tr>
      <w:tr w:rsidR="00701B18" w:rsidRPr="00BF2B45" w14:paraId="2CD453EE" w14:textId="77777777" w:rsidTr="00BE1198">
        <w:tc>
          <w:tcPr>
            <w:tcW w:w="1134" w:type="dxa"/>
          </w:tcPr>
          <w:p w14:paraId="75DA2417"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22</w:t>
            </w:r>
          </w:p>
        </w:tc>
        <w:tc>
          <w:tcPr>
            <w:tcW w:w="2328" w:type="dxa"/>
          </w:tcPr>
          <w:p w14:paraId="4CA7709A"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4759-1990</w:t>
            </w:r>
          </w:p>
        </w:tc>
        <w:tc>
          <w:tcPr>
            <w:tcW w:w="5718" w:type="dxa"/>
          </w:tcPr>
          <w:p w14:paraId="4E97B3AA"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Specification for Hot zinc coatings on structural steel and other Allied products</w:t>
            </w:r>
          </w:p>
        </w:tc>
      </w:tr>
      <w:tr w:rsidR="00701B18" w:rsidRPr="00BF2B45" w14:paraId="53DAF4C4" w14:textId="77777777" w:rsidTr="00BE1198">
        <w:tc>
          <w:tcPr>
            <w:tcW w:w="1134" w:type="dxa"/>
          </w:tcPr>
          <w:p w14:paraId="68A49CC3"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23</w:t>
            </w:r>
          </w:p>
        </w:tc>
        <w:tc>
          <w:tcPr>
            <w:tcW w:w="2328" w:type="dxa"/>
          </w:tcPr>
          <w:p w14:paraId="0E1ED3BD"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5369-1991</w:t>
            </w:r>
          </w:p>
        </w:tc>
        <w:tc>
          <w:tcPr>
            <w:tcW w:w="5718" w:type="dxa"/>
          </w:tcPr>
          <w:p w14:paraId="4FADA68B"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General Requirements for Plain Washers</w:t>
            </w:r>
          </w:p>
        </w:tc>
      </w:tr>
      <w:tr w:rsidR="00701B18" w:rsidRPr="00BF2B45" w14:paraId="59EDF2A4" w14:textId="77777777" w:rsidTr="00BE1198">
        <w:tc>
          <w:tcPr>
            <w:tcW w:w="1134" w:type="dxa"/>
          </w:tcPr>
          <w:p w14:paraId="11ECEDFB"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24</w:t>
            </w:r>
          </w:p>
        </w:tc>
        <w:tc>
          <w:tcPr>
            <w:tcW w:w="2328" w:type="dxa"/>
          </w:tcPr>
          <w:p w14:paraId="49726371"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IS:5613-1993</w:t>
            </w:r>
          </w:p>
        </w:tc>
        <w:tc>
          <w:tcPr>
            <w:tcW w:w="5718" w:type="dxa"/>
          </w:tcPr>
          <w:p w14:paraId="445DB4CD"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Code of Practice for Design installation and Maintenance of overhead Power Lines</w:t>
            </w:r>
          </w:p>
        </w:tc>
      </w:tr>
      <w:tr w:rsidR="00701B18" w:rsidRPr="00BF2B45" w14:paraId="76EB5CED" w14:textId="77777777" w:rsidTr="00BE1198">
        <w:tc>
          <w:tcPr>
            <w:tcW w:w="1134" w:type="dxa"/>
          </w:tcPr>
          <w:p w14:paraId="18825313"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25</w:t>
            </w:r>
          </w:p>
        </w:tc>
        <w:tc>
          <w:tcPr>
            <w:tcW w:w="2328" w:type="dxa"/>
          </w:tcPr>
          <w:p w14:paraId="5AB9BD0B"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IS:6610-1991</w:t>
            </w:r>
          </w:p>
        </w:tc>
        <w:tc>
          <w:tcPr>
            <w:tcW w:w="5718" w:type="dxa"/>
          </w:tcPr>
          <w:p w14:paraId="2296313B"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Specification for Heavy Washers for Steel structures</w:t>
            </w:r>
          </w:p>
        </w:tc>
      </w:tr>
      <w:tr w:rsidR="00701B18" w:rsidRPr="00BF2B45" w14:paraId="5AD49A88" w14:textId="77777777" w:rsidTr="00BE1198">
        <w:tc>
          <w:tcPr>
            <w:tcW w:w="1134" w:type="dxa"/>
          </w:tcPr>
          <w:p w14:paraId="3E58EEA7"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26</w:t>
            </w:r>
          </w:p>
        </w:tc>
        <w:tc>
          <w:tcPr>
            <w:tcW w:w="2328" w:type="dxa"/>
          </w:tcPr>
          <w:p w14:paraId="74C84E90"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6623-1992</w:t>
            </w:r>
          </w:p>
        </w:tc>
        <w:tc>
          <w:tcPr>
            <w:tcW w:w="5718" w:type="dxa"/>
          </w:tcPr>
          <w:p w14:paraId="437AD89B"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High Strength Structural Nuts</w:t>
            </w:r>
          </w:p>
        </w:tc>
      </w:tr>
      <w:tr w:rsidR="00701B18" w:rsidRPr="00BF2B45" w14:paraId="6C9F8A91" w14:textId="77777777" w:rsidTr="00BE1198">
        <w:tc>
          <w:tcPr>
            <w:tcW w:w="1134" w:type="dxa"/>
          </w:tcPr>
          <w:p w14:paraId="293946A6"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27</w:t>
            </w:r>
          </w:p>
        </w:tc>
        <w:tc>
          <w:tcPr>
            <w:tcW w:w="2328" w:type="dxa"/>
          </w:tcPr>
          <w:p w14:paraId="15580FB8"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6639-1990</w:t>
            </w:r>
          </w:p>
        </w:tc>
        <w:tc>
          <w:tcPr>
            <w:tcW w:w="5718" w:type="dxa"/>
          </w:tcPr>
          <w:p w14:paraId="6E5FCF45"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Hexagon Bolts for Steel Structure</w:t>
            </w:r>
          </w:p>
        </w:tc>
      </w:tr>
      <w:tr w:rsidR="00701B18" w:rsidRPr="00BF2B45" w14:paraId="6E6C0B99" w14:textId="77777777" w:rsidTr="00BE1198">
        <w:tc>
          <w:tcPr>
            <w:tcW w:w="1134" w:type="dxa"/>
          </w:tcPr>
          <w:p w14:paraId="3F93CA4C"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28</w:t>
            </w:r>
          </w:p>
        </w:tc>
        <w:tc>
          <w:tcPr>
            <w:tcW w:w="2328" w:type="dxa"/>
          </w:tcPr>
          <w:p w14:paraId="23C4958F"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6745-1990</w:t>
            </w:r>
          </w:p>
        </w:tc>
        <w:tc>
          <w:tcPr>
            <w:tcW w:w="5718" w:type="dxa"/>
          </w:tcPr>
          <w:p w14:paraId="47AA6185"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Method for Determination of weight of Zinc coated iron and Steel Articles</w:t>
            </w:r>
          </w:p>
        </w:tc>
      </w:tr>
      <w:tr w:rsidR="00701B18" w:rsidRPr="00BF2B45" w14:paraId="6F9FF63C" w14:textId="77777777" w:rsidTr="00BE1198">
        <w:tc>
          <w:tcPr>
            <w:tcW w:w="1134" w:type="dxa"/>
          </w:tcPr>
          <w:p w14:paraId="4205D615"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29</w:t>
            </w:r>
          </w:p>
        </w:tc>
        <w:tc>
          <w:tcPr>
            <w:tcW w:w="2328" w:type="dxa"/>
          </w:tcPr>
          <w:p w14:paraId="74F2B3E0"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8500-1992</w:t>
            </w:r>
          </w:p>
        </w:tc>
        <w:tc>
          <w:tcPr>
            <w:tcW w:w="5718" w:type="dxa"/>
          </w:tcPr>
          <w:p w14:paraId="1DEB86D2"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Specification for Wieldable Structural Steel (Medium &amp; High Strength Qualities)</w:t>
            </w:r>
          </w:p>
        </w:tc>
      </w:tr>
      <w:tr w:rsidR="00701B18" w:rsidRPr="00BF2B45" w14:paraId="403F77DD" w14:textId="77777777" w:rsidTr="00BE1198">
        <w:tc>
          <w:tcPr>
            <w:tcW w:w="1134" w:type="dxa"/>
          </w:tcPr>
          <w:p w14:paraId="66B654BB"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29</w:t>
            </w:r>
          </w:p>
        </w:tc>
        <w:tc>
          <w:tcPr>
            <w:tcW w:w="2328" w:type="dxa"/>
          </w:tcPr>
          <w:p w14:paraId="7BDD6A5D"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10238-1989</w:t>
            </w:r>
          </w:p>
        </w:tc>
        <w:tc>
          <w:tcPr>
            <w:tcW w:w="5718" w:type="dxa"/>
          </w:tcPr>
          <w:p w14:paraId="78466938"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 xml:space="preserve">  Step Bolts for Steel Structures</w:t>
            </w:r>
          </w:p>
        </w:tc>
      </w:tr>
      <w:tr w:rsidR="00701B18" w:rsidRPr="00BF2B45" w14:paraId="2310B31E" w14:textId="77777777" w:rsidTr="00BE1198">
        <w:tc>
          <w:tcPr>
            <w:tcW w:w="1134" w:type="dxa"/>
          </w:tcPr>
          <w:p w14:paraId="5DE63020"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30</w:t>
            </w:r>
          </w:p>
        </w:tc>
        <w:tc>
          <w:tcPr>
            <w:tcW w:w="2328" w:type="dxa"/>
          </w:tcPr>
          <w:p w14:paraId="62D12978"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IS: 12427-1988</w:t>
            </w:r>
          </w:p>
        </w:tc>
        <w:tc>
          <w:tcPr>
            <w:tcW w:w="5718" w:type="dxa"/>
          </w:tcPr>
          <w:p w14:paraId="0D30C560"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Bolts for transmission Line Towers</w:t>
            </w:r>
          </w:p>
        </w:tc>
      </w:tr>
      <w:tr w:rsidR="00701B18" w:rsidRPr="00BF2B45" w14:paraId="0D263A1C" w14:textId="77777777" w:rsidTr="00BE1198">
        <w:tc>
          <w:tcPr>
            <w:tcW w:w="1134" w:type="dxa"/>
          </w:tcPr>
          <w:p w14:paraId="52B44510"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31</w:t>
            </w:r>
          </w:p>
        </w:tc>
        <w:tc>
          <w:tcPr>
            <w:tcW w:w="2328" w:type="dxa"/>
          </w:tcPr>
          <w:p w14:paraId="68CA555F" w14:textId="77777777" w:rsidR="00701B18" w:rsidRPr="00BF2B45" w:rsidRDefault="00701B18" w:rsidP="00BE1198">
            <w:pPr>
              <w:pStyle w:val="BodyText"/>
              <w:tabs>
                <w:tab w:val="left" w:pos="900"/>
              </w:tabs>
              <w:jc w:val="both"/>
              <w:rPr>
                <w:rFonts w:ascii="Arial" w:hAnsi="Arial" w:cs="Arial"/>
                <w:sz w:val="22"/>
                <w:szCs w:val="22"/>
              </w:rPr>
            </w:pPr>
          </w:p>
        </w:tc>
        <w:tc>
          <w:tcPr>
            <w:tcW w:w="5718" w:type="dxa"/>
          </w:tcPr>
          <w:p w14:paraId="353A0031"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Indian Electricity Rules</w:t>
            </w:r>
          </w:p>
        </w:tc>
      </w:tr>
      <w:tr w:rsidR="00701B18" w:rsidRPr="00BF2B45" w14:paraId="0DFAE24A" w14:textId="77777777" w:rsidTr="00BE1198">
        <w:tc>
          <w:tcPr>
            <w:tcW w:w="1134" w:type="dxa"/>
          </w:tcPr>
          <w:p w14:paraId="0E9003A4"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32</w:t>
            </w:r>
          </w:p>
        </w:tc>
        <w:tc>
          <w:tcPr>
            <w:tcW w:w="2328" w:type="dxa"/>
          </w:tcPr>
          <w:p w14:paraId="45E85849"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Publication No.19 (N)700</w:t>
            </w:r>
          </w:p>
        </w:tc>
        <w:tc>
          <w:tcPr>
            <w:tcW w:w="5718" w:type="dxa"/>
          </w:tcPr>
          <w:p w14:paraId="7D8FBAB6"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Regulation for Electrical Crossing of Railway Tracks</w:t>
            </w:r>
          </w:p>
        </w:tc>
      </w:tr>
      <w:tr w:rsidR="00701B18" w:rsidRPr="00BF2B45" w14:paraId="4BFD8B76" w14:textId="77777777" w:rsidTr="00BE1198">
        <w:tc>
          <w:tcPr>
            <w:tcW w:w="1134" w:type="dxa"/>
          </w:tcPr>
          <w:p w14:paraId="6CC7E242"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33</w:t>
            </w:r>
          </w:p>
        </w:tc>
        <w:tc>
          <w:tcPr>
            <w:tcW w:w="2328" w:type="dxa"/>
          </w:tcPr>
          <w:p w14:paraId="4B3FF2B7"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CBIP Publication No-</w:t>
            </w:r>
          </w:p>
        </w:tc>
        <w:tc>
          <w:tcPr>
            <w:tcW w:w="5718" w:type="dxa"/>
          </w:tcPr>
          <w:p w14:paraId="6F4F3051" w14:textId="77777777" w:rsidR="00701B18" w:rsidRPr="00BF2B45" w:rsidRDefault="00701B18" w:rsidP="00BE1198">
            <w:pPr>
              <w:pStyle w:val="BodyText"/>
              <w:tabs>
                <w:tab w:val="left" w:pos="900"/>
              </w:tabs>
              <w:jc w:val="both"/>
              <w:rPr>
                <w:rFonts w:ascii="Arial" w:hAnsi="Arial" w:cs="Arial"/>
                <w:sz w:val="22"/>
                <w:szCs w:val="22"/>
              </w:rPr>
            </w:pPr>
            <w:r w:rsidRPr="00BF2B45">
              <w:rPr>
                <w:rFonts w:ascii="Arial" w:hAnsi="Arial" w:cs="Arial"/>
                <w:sz w:val="22"/>
                <w:szCs w:val="22"/>
              </w:rPr>
              <w:t>Transmission Line Manual</w:t>
            </w:r>
          </w:p>
        </w:tc>
      </w:tr>
    </w:tbl>
    <w:p w14:paraId="58DC0768" w14:textId="77777777" w:rsidR="00701B18" w:rsidRPr="00BF2B45" w:rsidRDefault="00701B18" w:rsidP="00701B18">
      <w:pPr>
        <w:jc w:val="both"/>
        <w:rPr>
          <w:rFonts w:ascii="Arial" w:hAnsi="Arial" w:cs="Arial"/>
        </w:rPr>
      </w:pPr>
    </w:p>
    <w:p w14:paraId="0C14FCF2" w14:textId="77777777" w:rsidR="00701B18" w:rsidRPr="00BF2B45" w:rsidRDefault="00701B18" w:rsidP="00701B18">
      <w:pPr>
        <w:jc w:val="center"/>
        <w:rPr>
          <w:rFonts w:ascii="Arial" w:hAnsi="Arial" w:cs="Arial"/>
        </w:rPr>
      </w:pPr>
      <w:r w:rsidRPr="00BF2B45">
        <w:rPr>
          <w:rFonts w:ascii="Arial" w:hAnsi="Arial" w:cs="Arial"/>
          <w:b/>
          <w:bCs/>
        </w:rPr>
        <w:t>Annexure I</w:t>
      </w:r>
    </w:p>
    <w:p w14:paraId="1C38936D" w14:textId="77777777" w:rsidR="00701B18" w:rsidRPr="00BF2B45" w:rsidRDefault="00701B18" w:rsidP="00701B18">
      <w:pPr>
        <w:jc w:val="both"/>
        <w:rPr>
          <w:rFonts w:ascii="Arial" w:hAnsi="Arial" w:cs="Arial"/>
          <w:b/>
          <w:bCs/>
        </w:rPr>
      </w:pPr>
      <w:r w:rsidRPr="00BF2B45">
        <w:rPr>
          <w:rFonts w:ascii="Arial" w:hAnsi="Arial" w:cs="Arial"/>
          <w:b/>
          <w:bCs/>
        </w:rPr>
        <w:lastRenderedPageBreak/>
        <w:t>1.1.1</w:t>
      </w:r>
      <w:r w:rsidRPr="00BF2B45">
        <w:rPr>
          <w:rFonts w:ascii="Arial" w:hAnsi="Arial" w:cs="Arial"/>
          <w:b/>
          <w:bCs/>
        </w:rPr>
        <w:tab/>
        <w:t>Basic System Data for Transmission Lines</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694"/>
        <w:gridCol w:w="1984"/>
        <w:gridCol w:w="1985"/>
        <w:gridCol w:w="1985"/>
      </w:tblGrid>
      <w:tr w:rsidR="00701B18" w:rsidRPr="00BF2B45" w14:paraId="2E65BE11" w14:textId="77777777" w:rsidTr="00BE1198">
        <w:trPr>
          <w:cantSplit/>
          <w:tblHeader/>
        </w:trPr>
        <w:tc>
          <w:tcPr>
            <w:tcW w:w="675" w:type="dxa"/>
            <w:shd w:val="clear" w:color="auto" w:fill="F2FBE5"/>
          </w:tcPr>
          <w:p w14:paraId="417C8953" w14:textId="77777777" w:rsidR="00701B18" w:rsidRPr="00BF2B45" w:rsidRDefault="00701B18" w:rsidP="00BE1198">
            <w:pPr>
              <w:tabs>
                <w:tab w:val="left" w:pos="-720"/>
              </w:tabs>
              <w:suppressAutoHyphens/>
              <w:spacing w:line="240" w:lineRule="atLeast"/>
              <w:jc w:val="both"/>
              <w:rPr>
                <w:rFonts w:ascii="Arial" w:hAnsi="Arial" w:cs="Arial"/>
                <w:b/>
                <w:bCs/>
                <w:spacing w:val="-2"/>
              </w:rPr>
            </w:pPr>
            <w:r w:rsidRPr="00BF2B45">
              <w:rPr>
                <w:rFonts w:ascii="Arial" w:hAnsi="Arial" w:cs="Arial"/>
                <w:b/>
                <w:bCs/>
                <w:spacing w:val="-2"/>
              </w:rPr>
              <w:t>SL. No</w:t>
            </w:r>
          </w:p>
        </w:tc>
        <w:tc>
          <w:tcPr>
            <w:tcW w:w="2694" w:type="dxa"/>
            <w:shd w:val="clear" w:color="auto" w:fill="F2FBE5"/>
          </w:tcPr>
          <w:p w14:paraId="61AD0EFD" w14:textId="77777777" w:rsidR="00701B18" w:rsidRPr="00BF2B45" w:rsidRDefault="00701B18" w:rsidP="00BE1198">
            <w:pPr>
              <w:tabs>
                <w:tab w:val="left" w:pos="-720"/>
              </w:tabs>
              <w:suppressAutoHyphens/>
              <w:spacing w:line="240" w:lineRule="atLeast"/>
              <w:jc w:val="both"/>
              <w:rPr>
                <w:rFonts w:ascii="Arial" w:hAnsi="Arial" w:cs="Arial"/>
                <w:b/>
                <w:bCs/>
                <w:spacing w:val="-2"/>
              </w:rPr>
            </w:pPr>
            <w:r w:rsidRPr="00BF2B45">
              <w:rPr>
                <w:rFonts w:ascii="Arial" w:hAnsi="Arial" w:cs="Arial"/>
                <w:b/>
                <w:bCs/>
                <w:spacing w:val="-2"/>
              </w:rPr>
              <w:t xml:space="preserve">Description </w:t>
            </w:r>
          </w:p>
        </w:tc>
        <w:tc>
          <w:tcPr>
            <w:tcW w:w="1984" w:type="dxa"/>
            <w:shd w:val="clear" w:color="auto" w:fill="F2FBE5"/>
          </w:tcPr>
          <w:p w14:paraId="4724F7F2" w14:textId="77777777" w:rsidR="00701B18" w:rsidRPr="00BF2B45" w:rsidRDefault="00701B18" w:rsidP="00BE1198">
            <w:pPr>
              <w:tabs>
                <w:tab w:val="left" w:pos="-720"/>
              </w:tabs>
              <w:suppressAutoHyphens/>
              <w:spacing w:line="240" w:lineRule="atLeast"/>
              <w:jc w:val="center"/>
              <w:rPr>
                <w:rFonts w:ascii="Arial" w:hAnsi="Arial" w:cs="Arial"/>
                <w:b/>
                <w:bCs/>
                <w:spacing w:val="-2"/>
              </w:rPr>
            </w:pPr>
            <w:r w:rsidRPr="00BF2B45">
              <w:rPr>
                <w:rFonts w:ascii="Arial" w:hAnsi="Arial" w:cs="Arial"/>
                <w:b/>
                <w:bCs/>
                <w:spacing w:val="-2"/>
              </w:rPr>
              <w:t>132 KV</w:t>
            </w:r>
          </w:p>
        </w:tc>
        <w:tc>
          <w:tcPr>
            <w:tcW w:w="1985" w:type="dxa"/>
            <w:shd w:val="clear" w:color="auto" w:fill="F2FBE5"/>
          </w:tcPr>
          <w:p w14:paraId="7048D84D" w14:textId="77777777" w:rsidR="00701B18" w:rsidRPr="00BF2B45" w:rsidRDefault="00701B18" w:rsidP="00BE1198">
            <w:pPr>
              <w:tabs>
                <w:tab w:val="left" w:pos="-720"/>
              </w:tabs>
              <w:suppressAutoHyphens/>
              <w:spacing w:line="240" w:lineRule="atLeast"/>
              <w:jc w:val="center"/>
              <w:rPr>
                <w:rFonts w:ascii="Arial" w:hAnsi="Arial" w:cs="Arial"/>
                <w:b/>
                <w:bCs/>
                <w:spacing w:val="-2"/>
              </w:rPr>
            </w:pPr>
            <w:r w:rsidRPr="00BF2B45">
              <w:rPr>
                <w:rFonts w:ascii="Arial" w:hAnsi="Arial" w:cs="Arial"/>
                <w:b/>
                <w:bCs/>
                <w:spacing w:val="-2"/>
              </w:rPr>
              <w:t>220 KV</w:t>
            </w:r>
          </w:p>
        </w:tc>
        <w:tc>
          <w:tcPr>
            <w:tcW w:w="1985" w:type="dxa"/>
            <w:shd w:val="clear" w:color="auto" w:fill="F2FBE5"/>
          </w:tcPr>
          <w:p w14:paraId="359EF690" w14:textId="77777777" w:rsidR="00701B18" w:rsidRPr="00BF2B45" w:rsidRDefault="00701B18" w:rsidP="00BE1198">
            <w:pPr>
              <w:tabs>
                <w:tab w:val="left" w:pos="-720"/>
              </w:tabs>
              <w:suppressAutoHyphens/>
              <w:spacing w:line="240" w:lineRule="atLeast"/>
              <w:jc w:val="center"/>
              <w:rPr>
                <w:rFonts w:ascii="Arial" w:hAnsi="Arial" w:cs="Arial"/>
                <w:b/>
                <w:bCs/>
                <w:spacing w:val="-2"/>
              </w:rPr>
            </w:pPr>
            <w:r w:rsidRPr="00BF2B45">
              <w:rPr>
                <w:rFonts w:ascii="Arial" w:hAnsi="Arial" w:cs="Arial"/>
                <w:b/>
                <w:bCs/>
                <w:spacing w:val="-2"/>
              </w:rPr>
              <w:t>400 KV</w:t>
            </w:r>
          </w:p>
        </w:tc>
      </w:tr>
      <w:tr w:rsidR="00701B18" w:rsidRPr="00BF2B45" w14:paraId="2AAC6AE3" w14:textId="77777777" w:rsidTr="00BE1198">
        <w:trPr>
          <w:cantSplit/>
          <w:tblHeader/>
        </w:trPr>
        <w:tc>
          <w:tcPr>
            <w:tcW w:w="675" w:type="dxa"/>
            <w:shd w:val="clear" w:color="auto" w:fill="F2FBE5"/>
          </w:tcPr>
          <w:p w14:paraId="10395E28" w14:textId="77777777" w:rsidR="00701B18" w:rsidRPr="00BF2B45" w:rsidRDefault="00701B18" w:rsidP="00BE1198">
            <w:pPr>
              <w:tabs>
                <w:tab w:val="left" w:pos="-720"/>
              </w:tabs>
              <w:suppressAutoHyphens/>
              <w:spacing w:line="240" w:lineRule="atLeast"/>
              <w:jc w:val="both"/>
              <w:rPr>
                <w:rFonts w:ascii="Arial" w:hAnsi="Arial" w:cs="Arial"/>
                <w:b/>
                <w:bCs/>
                <w:spacing w:val="-2"/>
              </w:rPr>
            </w:pPr>
            <w:r w:rsidRPr="00BF2B45">
              <w:rPr>
                <w:rFonts w:ascii="Arial" w:hAnsi="Arial" w:cs="Arial"/>
                <w:b/>
                <w:bCs/>
                <w:spacing w:val="-2"/>
              </w:rPr>
              <w:t>I</w:t>
            </w:r>
          </w:p>
        </w:tc>
        <w:tc>
          <w:tcPr>
            <w:tcW w:w="2694" w:type="dxa"/>
            <w:shd w:val="clear" w:color="auto" w:fill="F2FBE5"/>
          </w:tcPr>
          <w:p w14:paraId="03DDDF0E" w14:textId="77777777" w:rsidR="00701B18" w:rsidRPr="00BF2B45" w:rsidRDefault="00701B18" w:rsidP="00BE1198">
            <w:pPr>
              <w:tabs>
                <w:tab w:val="left" w:pos="-720"/>
              </w:tabs>
              <w:suppressAutoHyphens/>
              <w:spacing w:line="240" w:lineRule="atLeast"/>
              <w:jc w:val="both"/>
              <w:rPr>
                <w:rFonts w:ascii="Arial" w:hAnsi="Arial" w:cs="Arial"/>
                <w:b/>
                <w:bCs/>
                <w:spacing w:val="-2"/>
              </w:rPr>
            </w:pPr>
            <w:r w:rsidRPr="00BF2B45">
              <w:rPr>
                <w:rFonts w:ascii="Arial" w:hAnsi="Arial" w:cs="Arial"/>
                <w:b/>
                <w:bCs/>
                <w:spacing w:val="-2"/>
              </w:rPr>
              <w:t>II</w:t>
            </w:r>
          </w:p>
        </w:tc>
        <w:tc>
          <w:tcPr>
            <w:tcW w:w="1984" w:type="dxa"/>
            <w:shd w:val="clear" w:color="auto" w:fill="F2FBE5"/>
          </w:tcPr>
          <w:p w14:paraId="71C2CA3D" w14:textId="77777777" w:rsidR="00701B18" w:rsidRPr="00BF2B45" w:rsidRDefault="00701B18" w:rsidP="00BE1198">
            <w:pPr>
              <w:tabs>
                <w:tab w:val="left" w:pos="-720"/>
              </w:tabs>
              <w:suppressAutoHyphens/>
              <w:spacing w:line="240" w:lineRule="atLeast"/>
              <w:jc w:val="center"/>
              <w:rPr>
                <w:rFonts w:ascii="Arial" w:hAnsi="Arial" w:cs="Arial"/>
                <w:b/>
                <w:bCs/>
                <w:spacing w:val="-2"/>
              </w:rPr>
            </w:pPr>
            <w:r w:rsidRPr="00BF2B45">
              <w:rPr>
                <w:rFonts w:ascii="Arial" w:hAnsi="Arial" w:cs="Arial"/>
                <w:b/>
                <w:bCs/>
                <w:spacing w:val="-2"/>
              </w:rPr>
              <w:t>III</w:t>
            </w:r>
          </w:p>
        </w:tc>
        <w:tc>
          <w:tcPr>
            <w:tcW w:w="1985" w:type="dxa"/>
            <w:shd w:val="clear" w:color="auto" w:fill="F2FBE5"/>
          </w:tcPr>
          <w:p w14:paraId="58D5822A" w14:textId="77777777" w:rsidR="00701B18" w:rsidRPr="00BF2B45" w:rsidRDefault="00701B18" w:rsidP="00BE1198">
            <w:pPr>
              <w:tabs>
                <w:tab w:val="left" w:pos="-720"/>
              </w:tabs>
              <w:suppressAutoHyphens/>
              <w:spacing w:line="240" w:lineRule="atLeast"/>
              <w:jc w:val="center"/>
              <w:rPr>
                <w:rFonts w:ascii="Arial" w:hAnsi="Arial" w:cs="Arial"/>
                <w:b/>
                <w:bCs/>
                <w:spacing w:val="-2"/>
              </w:rPr>
            </w:pPr>
            <w:r w:rsidRPr="00BF2B45">
              <w:rPr>
                <w:rFonts w:ascii="Arial" w:hAnsi="Arial" w:cs="Arial"/>
                <w:b/>
                <w:bCs/>
                <w:spacing w:val="-2"/>
              </w:rPr>
              <w:t>IV</w:t>
            </w:r>
          </w:p>
        </w:tc>
        <w:tc>
          <w:tcPr>
            <w:tcW w:w="1985" w:type="dxa"/>
            <w:shd w:val="clear" w:color="auto" w:fill="F2FBE5"/>
          </w:tcPr>
          <w:p w14:paraId="11EF76C7" w14:textId="77777777" w:rsidR="00701B18" w:rsidRPr="00BF2B45" w:rsidRDefault="00701B18" w:rsidP="00BE1198">
            <w:pPr>
              <w:tabs>
                <w:tab w:val="left" w:pos="-720"/>
              </w:tabs>
              <w:suppressAutoHyphens/>
              <w:spacing w:line="240" w:lineRule="atLeast"/>
              <w:jc w:val="center"/>
              <w:rPr>
                <w:rFonts w:ascii="Arial" w:hAnsi="Arial" w:cs="Arial"/>
                <w:b/>
                <w:bCs/>
                <w:spacing w:val="-2"/>
              </w:rPr>
            </w:pPr>
            <w:r w:rsidRPr="00BF2B45">
              <w:rPr>
                <w:rFonts w:ascii="Arial" w:hAnsi="Arial" w:cs="Arial"/>
                <w:b/>
                <w:bCs/>
                <w:spacing w:val="-2"/>
              </w:rPr>
              <w:t>V</w:t>
            </w:r>
          </w:p>
        </w:tc>
      </w:tr>
      <w:tr w:rsidR="00701B18" w:rsidRPr="00BF2B45" w14:paraId="65C52528" w14:textId="77777777" w:rsidTr="00BE1198">
        <w:trPr>
          <w:cantSplit/>
        </w:trPr>
        <w:tc>
          <w:tcPr>
            <w:tcW w:w="675" w:type="dxa"/>
          </w:tcPr>
          <w:p w14:paraId="338D61F4" w14:textId="77777777" w:rsidR="00701B18" w:rsidRPr="00BF2B45" w:rsidRDefault="00701B18" w:rsidP="00701B18">
            <w:pPr>
              <w:numPr>
                <w:ilvl w:val="0"/>
                <w:numId w:val="4"/>
              </w:numPr>
              <w:tabs>
                <w:tab w:val="left" w:pos="-720"/>
              </w:tabs>
              <w:suppressAutoHyphens/>
              <w:spacing w:after="0" w:line="240" w:lineRule="atLeast"/>
              <w:ind w:left="358"/>
              <w:jc w:val="both"/>
              <w:rPr>
                <w:rFonts w:ascii="Arial" w:hAnsi="Arial" w:cs="Arial"/>
                <w:b/>
                <w:bCs/>
                <w:spacing w:val="-2"/>
              </w:rPr>
            </w:pPr>
          </w:p>
        </w:tc>
        <w:tc>
          <w:tcPr>
            <w:tcW w:w="2694" w:type="dxa"/>
          </w:tcPr>
          <w:p w14:paraId="51F39F29" w14:textId="77777777" w:rsidR="00701B18" w:rsidRPr="00BF2B45" w:rsidRDefault="00701B18" w:rsidP="00BE1198">
            <w:pPr>
              <w:tabs>
                <w:tab w:val="left" w:pos="-720"/>
              </w:tabs>
              <w:suppressAutoHyphens/>
              <w:spacing w:line="240" w:lineRule="atLeast"/>
              <w:jc w:val="both"/>
              <w:rPr>
                <w:rFonts w:ascii="Arial" w:hAnsi="Arial" w:cs="Arial"/>
                <w:b/>
                <w:bCs/>
                <w:spacing w:val="-2"/>
              </w:rPr>
            </w:pPr>
            <w:r w:rsidRPr="00BF2B45">
              <w:rPr>
                <w:rFonts w:ascii="Arial" w:hAnsi="Arial" w:cs="Arial"/>
                <w:spacing w:val="-2"/>
              </w:rPr>
              <w:t>Nominal system voltage KV rms</w:t>
            </w:r>
          </w:p>
        </w:tc>
        <w:tc>
          <w:tcPr>
            <w:tcW w:w="1984" w:type="dxa"/>
          </w:tcPr>
          <w:p w14:paraId="0A2DD9B7" w14:textId="77777777" w:rsidR="00701B18" w:rsidRPr="00BF2B45" w:rsidRDefault="00701B18" w:rsidP="00BE1198">
            <w:pPr>
              <w:tabs>
                <w:tab w:val="left" w:pos="-720"/>
              </w:tabs>
              <w:suppressAutoHyphens/>
              <w:spacing w:line="240" w:lineRule="atLeast"/>
              <w:jc w:val="both"/>
              <w:rPr>
                <w:rFonts w:ascii="Arial" w:eastAsia="Times New Roman" w:hAnsi="Arial" w:cs="Arial"/>
                <w:spacing w:val="-2"/>
              </w:rPr>
            </w:pPr>
            <w:r w:rsidRPr="00BF2B45">
              <w:rPr>
                <w:rFonts w:ascii="Arial" w:eastAsia="Times New Roman" w:hAnsi="Arial" w:cs="Arial"/>
                <w:spacing w:val="-2"/>
              </w:rPr>
              <w:t>132</w:t>
            </w:r>
          </w:p>
        </w:tc>
        <w:tc>
          <w:tcPr>
            <w:tcW w:w="1985" w:type="dxa"/>
          </w:tcPr>
          <w:p w14:paraId="1C05F196"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220</w:t>
            </w:r>
          </w:p>
        </w:tc>
        <w:tc>
          <w:tcPr>
            <w:tcW w:w="1985" w:type="dxa"/>
          </w:tcPr>
          <w:p w14:paraId="2B11D27F"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400</w:t>
            </w:r>
          </w:p>
        </w:tc>
      </w:tr>
      <w:tr w:rsidR="00701B18" w:rsidRPr="00BF2B45" w14:paraId="2051259B" w14:textId="77777777" w:rsidTr="00BE1198">
        <w:trPr>
          <w:cantSplit/>
        </w:trPr>
        <w:tc>
          <w:tcPr>
            <w:tcW w:w="675" w:type="dxa"/>
          </w:tcPr>
          <w:p w14:paraId="572F5342" w14:textId="77777777" w:rsidR="00701B18" w:rsidRPr="00BF2B45" w:rsidRDefault="00701B18" w:rsidP="00701B18">
            <w:pPr>
              <w:numPr>
                <w:ilvl w:val="0"/>
                <w:numId w:val="4"/>
              </w:numPr>
              <w:tabs>
                <w:tab w:val="left" w:pos="-720"/>
              </w:tabs>
              <w:suppressAutoHyphens/>
              <w:spacing w:after="0" w:line="240" w:lineRule="atLeast"/>
              <w:ind w:left="358"/>
              <w:jc w:val="both"/>
              <w:rPr>
                <w:rFonts w:ascii="Arial" w:hAnsi="Arial" w:cs="Arial"/>
                <w:b/>
                <w:bCs/>
                <w:spacing w:val="-2"/>
              </w:rPr>
            </w:pPr>
          </w:p>
        </w:tc>
        <w:tc>
          <w:tcPr>
            <w:tcW w:w="2694" w:type="dxa"/>
          </w:tcPr>
          <w:p w14:paraId="4D9A021D"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Highest  system voltage KV rms</w:t>
            </w:r>
          </w:p>
        </w:tc>
        <w:tc>
          <w:tcPr>
            <w:tcW w:w="1984" w:type="dxa"/>
          </w:tcPr>
          <w:p w14:paraId="284FE508" w14:textId="77777777" w:rsidR="00701B18" w:rsidRPr="00BF2B45" w:rsidRDefault="00701B18" w:rsidP="00BE1198">
            <w:pPr>
              <w:tabs>
                <w:tab w:val="left" w:pos="-720"/>
              </w:tabs>
              <w:suppressAutoHyphens/>
              <w:spacing w:line="240" w:lineRule="atLeast"/>
              <w:jc w:val="both"/>
              <w:rPr>
                <w:rFonts w:ascii="Arial" w:eastAsia="Times New Roman" w:hAnsi="Arial" w:cs="Arial"/>
                <w:spacing w:val="-2"/>
              </w:rPr>
            </w:pPr>
            <w:r w:rsidRPr="00BF2B45">
              <w:rPr>
                <w:rFonts w:ascii="Arial" w:eastAsia="Times New Roman" w:hAnsi="Arial" w:cs="Arial"/>
                <w:spacing w:val="-2"/>
              </w:rPr>
              <w:t>145</w:t>
            </w:r>
          </w:p>
        </w:tc>
        <w:tc>
          <w:tcPr>
            <w:tcW w:w="1985" w:type="dxa"/>
          </w:tcPr>
          <w:p w14:paraId="1C123D39"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245</w:t>
            </w:r>
          </w:p>
        </w:tc>
        <w:tc>
          <w:tcPr>
            <w:tcW w:w="1985" w:type="dxa"/>
          </w:tcPr>
          <w:p w14:paraId="02C37AF8"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420</w:t>
            </w:r>
          </w:p>
        </w:tc>
      </w:tr>
      <w:tr w:rsidR="00701B18" w:rsidRPr="00BF2B45" w14:paraId="5A5BBF3E" w14:textId="77777777" w:rsidTr="00BE1198">
        <w:trPr>
          <w:cantSplit/>
        </w:trPr>
        <w:tc>
          <w:tcPr>
            <w:tcW w:w="675" w:type="dxa"/>
          </w:tcPr>
          <w:p w14:paraId="641C76E9" w14:textId="77777777" w:rsidR="00701B18" w:rsidRPr="00BF2B45" w:rsidRDefault="00701B18" w:rsidP="00701B18">
            <w:pPr>
              <w:numPr>
                <w:ilvl w:val="0"/>
                <w:numId w:val="4"/>
              </w:numPr>
              <w:tabs>
                <w:tab w:val="left" w:pos="-720"/>
              </w:tabs>
              <w:suppressAutoHyphens/>
              <w:spacing w:after="0" w:line="240" w:lineRule="atLeast"/>
              <w:ind w:left="358"/>
              <w:jc w:val="both"/>
              <w:rPr>
                <w:rFonts w:ascii="Arial" w:hAnsi="Arial" w:cs="Arial"/>
                <w:b/>
                <w:bCs/>
                <w:spacing w:val="-2"/>
              </w:rPr>
            </w:pPr>
          </w:p>
        </w:tc>
        <w:tc>
          <w:tcPr>
            <w:tcW w:w="2694" w:type="dxa"/>
          </w:tcPr>
          <w:p w14:paraId="330AC40D" w14:textId="77777777" w:rsidR="00701B18" w:rsidRPr="00BF2B45" w:rsidRDefault="00701B18" w:rsidP="00BE1198">
            <w:pPr>
              <w:tabs>
                <w:tab w:val="left" w:pos="-720"/>
                <w:tab w:val="left" w:pos="0"/>
                <w:tab w:val="left" w:pos="720"/>
                <w:tab w:val="left" w:pos="1440"/>
                <w:tab w:val="left" w:pos="2160"/>
                <w:tab w:val="left" w:pos="2880"/>
                <w:tab w:val="left" w:pos="3600"/>
                <w:tab w:val="left" w:pos="4320"/>
              </w:tabs>
              <w:suppressAutoHyphens/>
              <w:spacing w:line="240" w:lineRule="atLeast"/>
              <w:ind w:left="4860" w:hanging="4860"/>
              <w:jc w:val="both"/>
              <w:rPr>
                <w:rFonts w:ascii="Arial" w:hAnsi="Arial" w:cs="Arial"/>
                <w:spacing w:val="-2"/>
              </w:rPr>
            </w:pPr>
            <w:r w:rsidRPr="00BF2B45">
              <w:rPr>
                <w:rFonts w:ascii="Arial" w:hAnsi="Arial" w:cs="Arial"/>
                <w:spacing w:val="-2"/>
              </w:rPr>
              <w:t>System  of  grounding</w:t>
            </w:r>
          </w:p>
        </w:tc>
        <w:tc>
          <w:tcPr>
            <w:tcW w:w="1984" w:type="dxa"/>
          </w:tcPr>
          <w:p w14:paraId="3F1006C8" w14:textId="77777777" w:rsidR="00701B18" w:rsidRPr="00BF2B45" w:rsidRDefault="00701B18" w:rsidP="00BE1198">
            <w:pPr>
              <w:tabs>
                <w:tab w:val="left" w:pos="-720"/>
              </w:tabs>
              <w:suppressAutoHyphens/>
              <w:spacing w:line="240" w:lineRule="atLeast"/>
              <w:jc w:val="both"/>
              <w:rPr>
                <w:rFonts w:ascii="Arial" w:eastAsia="Times New Roman" w:hAnsi="Arial" w:cs="Arial"/>
                <w:spacing w:val="-2"/>
              </w:rPr>
            </w:pPr>
            <w:r w:rsidRPr="00BF2B45">
              <w:rPr>
                <w:rFonts w:ascii="Arial" w:eastAsia="Times New Roman" w:hAnsi="Arial" w:cs="Arial"/>
                <w:spacing w:val="-2"/>
              </w:rPr>
              <w:t>Solidly Grounded</w:t>
            </w:r>
          </w:p>
        </w:tc>
        <w:tc>
          <w:tcPr>
            <w:tcW w:w="1985" w:type="dxa"/>
          </w:tcPr>
          <w:p w14:paraId="64E0FB40"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Solidly Grounded</w:t>
            </w:r>
          </w:p>
        </w:tc>
        <w:tc>
          <w:tcPr>
            <w:tcW w:w="1985" w:type="dxa"/>
          </w:tcPr>
          <w:p w14:paraId="2613A2DD"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Solidly Grounded</w:t>
            </w:r>
          </w:p>
        </w:tc>
      </w:tr>
      <w:tr w:rsidR="00701B18" w:rsidRPr="00BF2B45" w14:paraId="1BB76673" w14:textId="77777777" w:rsidTr="00BE1198">
        <w:trPr>
          <w:cantSplit/>
        </w:trPr>
        <w:tc>
          <w:tcPr>
            <w:tcW w:w="675" w:type="dxa"/>
          </w:tcPr>
          <w:p w14:paraId="0CC487E4" w14:textId="77777777" w:rsidR="00701B18" w:rsidRPr="00BF2B45" w:rsidRDefault="00701B18" w:rsidP="00701B18">
            <w:pPr>
              <w:numPr>
                <w:ilvl w:val="0"/>
                <w:numId w:val="4"/>
              </w:numPr>
              <w:tabs>
                <w:tab w:val="left" w:pos="-720"/>
              </w:tabs>
              <w:suppressAutoHyphens/>
              <w:spacing w:after="0" w:line="240" w:lineRule="atLeast"/>
              <w:ind w:left="358"/>
              <w:jc w:val="both"/>
              <w:rPr>
                <w:rFonts w:ascii="Arial" w:hAnsi="Arial" w:cs="Arial"/>
                <w:b/>
                <w:bCs/>
                <w:spacing w:val="-2"/>
              </w:rPr>
            </w:pPr>
          </w:p>
        </w:tc>
        <w:tc>
          <w:tcPr>
            <w:tcW w:w="2694" w:type="dxa"/>
          </w:tcPr>
          <w:p w14:paraId="6A9DEB8D"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Impulse insulation level KV peak</w:t>
            </w:r>
          </w:p>
        </w:tc>
        <w:tc>
          <w:tcPr>
            <w:tcW w:w="1984" w:type="dxa"/>
          </w:tcPr>
          <w:p w14:paraId="47626321" w14:textId="77777777" w:rsidR="00701B18" w:rsidRPr="00BF2B45" w:rsidRDefault="00701B18" w:rsidP="00BE1198">
            <w:pPr>
              <w:tabs>
                <w:tab w:val="left" w:pos="-720"/>
              </w:tabs>
              <w:suppressAutoHyphens/>
              <w:spacing w:line="240" w:lineRule="atLeast"/>
              <w:jc w:val="both"/>
              <w:rPr>
                <w:rFonts w:ascii="Arial" w:eastAsia="Times New Roman" w:hAnsi="Arial" w:cs="Arial"/>
                <w:spacing w:val="-2"/>
              </w:rPr>
            </w:pPr>
            <w:r w:rsidRPr="00BF2B45">
              <w:rPr>
                <w:rFonts w:ascii="Arial" w:eastAsia="Times New Roman" w:hAnsi="Arial" w:cs="Arial"/>
                <w:spacing w:val="-2"/>
              </w:rPr>
              <w:t>650</w:t>
            </w:r>
          </w:p>
        </w:tc>
        <w:tc>
          <w:tcPr>
            <w:tcW w:w="1985" w:type="dxa"/>
          </w:tcPr>
          <w:p w14:paraId="2481B9D7"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1050</w:t>
            </w:r>
          </w:p>
        </w:tc>
        <w:tc>
          <w:tcPr>
            <w:tcW w:w="1985" w:type="dxa"/>
          </w:tcPr>
          <w:p w14:paraId="1FC32035"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1425</w:t>
            </w:r>
          </w:p>
        </w:tc>
      </w:tr>
      <w:tr w:rsidR="00701B18" w:rsidRPr="00BF2B45" w14:paraId="703C7D24" w14:textId="77777777" w:rsidTr="00BE1198">
        <w:trPr>
          <w:cantSplit/>
          <w:trHeight w:val="1074"/>
        </w:trPr>
        <w:tc>
          <w:tcPr>
            <w:tcW w:w="675" w:type="dxa"/>
          </w:tcPr>
          <w:p w14:paraId="65E21168" w14:textId="77777777" w:rsidR="00701B18" w:rsidRPr="00BF2B45" w:rsidRDefault="00701B18" w:rsidP="00701B18">
            <w:pPr>
              <w:numPr>
                <w:ilvl w:val="0"/>
                <w:numId w:val="4"/>
              </w:numPr>
              <w:tabs>
                <w:tab w:val="left" w:pos="-720"/>
              </w:tabs>
              <w:suppressAutoHyphens/>
              <w:spacing w:after="0" w:line="240" w:lineRule="atLeast"/>
              <w:ind w:left="358"/>
              <w:jc w:val="both"/>
              <w:rPr>
                <w:rFonts w:ascii="Arial" w:hAnsi="Arial" w:cs="Arial"/>
                <w:b/>
                <w:bCs/>
                <w:spacing w:val="-2"/>
              </w:rPr>
            </w:pPr>
          </w:p>
        </w:tc>
        <w:tc>
          <w:tcPr>
            <w:tcW w:w="2694" w:type="dxa"/>
          </w:tcPr>
          <w:p w14:paraId="2CC2B57F" w14:textId="77777777" w:rsidR="00701B18" w:rsidRPr="00BF2B45" w:rsidRDefault="00701B18" w:rsidP="00BE1198">
            <w:pPr>
              <w:tabs>
                <w:tab w:val="left" w:pos="-720"/>
                <w:tab w:val="left" w:pos="0"/>
                <w:tab w:val="left" w:pos="720"/>
                <w:tab w:val="left" w:pos="1440"/>
                <w:tab w:val="left" w:pos="2160"/>
                <w:tab w:val="left" w:pos="2880"/>
                <w:tab w:val="left" w:pos="3600"/>
                <w:tab w:val="left" w:pos="4320"/>
              </w:tabs>
              <w:suppressAutoHyphens/>
              <w:spacing w:line="240" w:lineRule="atLeast"/>
              <w:ind w:left="4860" w:hanging="4860"/>
              <w:jc w:val="both"/>
              <w:rPr>
                <w:rFonts w:ascii="Arial" w:hAnsi="Arial" w:cs="Arial"/>
                <w:spacing w:val="-2"/>
              </w:rPr>
            </w:pPr>
            <w:r w:rsidRPr="00BF2B45">
              <w:rPr>
                <w:rFonts w:ascii="Arial" w:hAnsi="Arial" w:cs="Arial"/>
                <w:spacing w:val="-2"/>
              </w:rPr>
              <w:t xml:space="preserve">Power frequency withstand </w:t>
            </w:r>
          </w:p>
          <w:p w14:paraId="44B9A67F" w14:textId="77777777" w:rsidR="00701B18" w:rsidRPr="00BF2B45" w:rsidRDefault="00701B18" w:rsidP="00BE1198">
            <w:pPr>
              <w:tabs>
                <w:tab w:val="left" w:pos="-720"/>
                <w:tab w:val="left" w:pos="0"/>
              </w:tabs>
              <w:suppressAutoHyphens/>
              <w:spacing w:line="240" w:lineRule="atLeast"/>
              <w:ind w:left="720" w:hanging="720"/>
              <w:jc w:val="both"/>
              <w:rPr>
                <w:rFonts w:ascii="Arial" w:hAnsi="Arial" w:cs="Arial"/>
                <w:spacing w:val="-2"/>
              </w:rPr>
            </w:pPr>
            <w:r w:rsidRPr="00BF2B45">
              <w:rPr>
                <w:rFonts w:ascii="Arial" w:hAnsi="Arial" w:cs="Arial"/>
                <w:spacing w:val="-2"/>
              </w:rPr>
              <w:t>(wet) KV rms</w:t>
            </w:r>
          </w:p>
        </w:tc>
        <w:tc>
          <w:tcPr>
            <w:tcW w:w="1984" w:type="dxa"/>
          </w:tcPr>
          <w:p w14:paraId="21353C6B" w14:textId="77777777" w:rsidR="00701B18" w:rsidRPr="00BF2B45" w:rsidRDefault="00701B18" w:rsidP="00BE1198">
            <w:pPr>
              <w:tabs>
                <w:tab w:val="left" w:pos="-720"/>
              </w:tabs>
              <w:suppressAutoHyphens/>
              <w:spacing w:line="240" w:lineRule="atLeast"/>
              <w:jc w:val="both"/>
              <w:rPr>
                <w:rFonts w:ascii="Arial" w:eastAsia="Times New Roman" w:hAnsi="Arial" w:cs="Arial"/>
                <w:spacing w:val="-2"/>
              </w:rPr>
            </w:pPr>
            <w:r w:rsidRPr="00BF2B45">
              <w:rPr>
                <w:rFonts w:ascii="Arial" w:eastAsia="Times New Roman" w:hAnsi="Arial" w:cs="Arial"/>
                <w:spacing w:val="-2"/>
              </w:rPr>
              <w:t>260</w:t>
            </w:r>
          </w:p>
        </w:tc>
        <w:tc>
          <w:tcPr>
            <w:tcW w:w="1985" w:type="dxa"/>
          </w:tcPr>
          <w:p w14:paraId="125B8607"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460</w:t>
            </w:r>
          </w:p>
        </w:tc>
        <w:tc>
          <w:tcPr>
            <w:tcW w:w="1985" w:type="dxa"/>
          </w:tcPr>
          <w:p w14:paraId="5C317403"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spacing w:val="-2"/>
              </w:rPr>
              <w:t>650</w:t>
            </w:r>
          </w:p>
        </w:tc>
      </w:tr>
      <w:tr w:rsidR="00701B18" w:rsidRPr="00BF2B45" w14:paraId="75F8A008" w14:textId="77777777" w:rsidTr="00BE1198">
        <w:trPr>
          <w:cantSplit/>
        </w:trPr>
        <w:tc>
          <w:tcPr>
            <w:tcW w:w="675" w:type="dxa"/>
          </w:tcPr>
          <w:p w14:paraId="5B99B70D" w14:textId="77777777" w:rsidR="00701B18" w:rsidRPr="00BF2B45" w:rsidRDefault="00701B18" w:rsidP="00701B18">
            <w:pPr>
              <w:numPr>
                <w:ilvl w:val="0"/>
                <w:numId w:val="4"/>
              </w:numPr>
              <w:tabs>
                <w:tab w:val="left" w:pos="-720"/>
              </w:tabs>
              <w:suppressAutoHyphens/>
              <w:spacing w:after="0" w:line="240" w:lineRule="atLeast"/>
              <w:ind w:left="358"/>
              <w:jc w:val="both"/>
              <w:rPr>
                <w:rFonts w:ascii="Arial" w:hAnsi="Arial" w:cs="Arial"/>
                <w:b/>
                <w:bCs/>
                <w:spacing w:val="-2"/>
              </w:rPr>
            </w:pPr>
          </w:p>
        </w:tc>
        <w:tc>
          <w:tcPr>
            <w:tcW w:w="2694" w:type="dxa"/>
          </w:tcPr>
          <w:p w14:paraId="331059FF" w14:textId="77777777" w:rsidR="00701B18" w:rsidRPr="00BF2B45" w:rsidRDefault="00701B18" w:rsidP="00BE1198">
            <w:pPr>
              <w:jc w:val="both"/>
              <w:rPr>
                <w:rFonts w:ascii="Arial" w:hAnsi="Arial" w:cs="Arial"/>
              </w:rPr>
            </w:pPr>
            <w:r w:rsidRPr="00BF2B45">
              <w:rPr>
                <w:rFonts w:ascii="Arial" w:hAnsi="Arial" w:cs="Arial"/>
              </w:rPr>
              <w:t>Protective shielding angle against direct lightning</w:t>
            </w:r>
          </w:p>
        </w:tc>
        <w:tc>
          <w:tcPr>
            <w:tcW w:w="1984" w:type="dxa"/>
          </w:tcPr>
          <w:p w14:paraId="1559512C" w14:textId="77777777" w:rsidR="00701B18" w:rsidRPr="00BF2B45" w:rsidRDefault="00701B18" w:rsidP="00BE1198">
            <w:pPr>
              <w:tabs>
                <w:tab w:val="left" w:pos="-720"/>
              </w:tabs>
              <w:suppressAutoHyphens/>
              <w:spacing w:line="240" w:lineRule="atLeast"/>
              <w:jc w:val="both"/>
              <w:rPr>
                <w:rFonts w:ascii="Arial" w:eastAsia="Times New Roman" w:hAnsi="Arial" w:cs="Arial"/>
                <w:vertAlign w:val="superscript"/>
              </w:rPr>
            </w:pPr>
            <w:r w:rsidRPr="00BF2B45">
              <w:rPr>
                <w:rFonts w:ascii="Arial" w:eastAsia="Times New Roman" w:hAnsi="Arial" w:cs="Arial"/>
              </w:rPr>
              <w:t>NOT EXCEEDING 30</w:t>
            </w:r>
            <w:r w:rsidRPr="00BF2B45">
              <w:rPr>
                <w:rFonts w:ascii="Arial" w:eastAsia="Times New Roman" w:hAnsi="Arial" w:cs="Arial"/>
                <w:vertAlign w:val="superscript"/>
              </w:rPr>
              <w:t>0</w:t>
            </w:r>
          </w:p>
        </w:tc>
        <w:tc>
          <w:tcPr>
            <w:tcW w:w="1985" w:type="dxa"/>
          </w:tcPr>
          <w:p w14:paraId="1E8BCE0B" w14:textId="77777777" w:rsidR="00701B18" w:rsidRPr="00BF2B45" w:rsidRDefault="00701B18" w:rsidP="00BE1198">
            <w:pPr>
              <w:tabs>
                <w:tab w:val="left" w:pos="-720"/>
              </w:tabs>
              <w:suppressAutoHyphens/>
              <w:spacing w:line="240" w:lineRule="atLeast"/>
              <w:jc w:val="both"/>
              <w:rPr>
                <w:rFonts w:ascii="Arial" w:hAnsi="Arial" w:cs="Arial"/>
                <w:vertAlign w:val="superscript"/>
              </w:rPr>
            </w:pPr>
            <w:r w:rsidRPr="00BF2B45">
              <w:rPr>
                <w:rFonts w:ascii="Arial" w:hAnsi="Arial" w:cs="Arial"/>
              </w:rPr>
              <w:t>NOT EXCEEDING 30</w:t>
            </w:r>
            <w:r w:rsidRPr="00BF2B45">
              <w:rPr>
                <w:rFonts w:ascii="Arial" w:hAnsi="Arial" w:cs="Arial"/>
                <w:vertAlign w:val="superscript"/>
              </w:rPr>
              <w:t>0</w:t>
            </w:r>
          </w:p>
        </w:tc>
        <w:tc>
          <w:tcPr>
            <w:tcW w:w="1985" w:type="dxa"/>
          </w:tcPr>
          <w:p w14:paraId="746C334A" w14:textId="77777777" w:rsidR="00701B18" w:rsidRPr="00BF2B45" w:rsidRDefault="00701B18" w:rsidP="00BE1198">
            <w:pPr>
              <w:tabs>
                <w:tab w:val="left" w:pos="-720"/>
              </w:tabs>
              <w:suppressAutoHyphens/>
              <w:spacing w:line="240" w:lineRule="atLeast"/>
              <w:jc w:val="both"/>
              <w:rPr>
                <w:rFonts w:ascii="Arial" w:hAnsi="Arial" w:cs="Arial"/>
                <w:vertAlign w:val="superscript"/>
              </w:rPr>
            </w:pPr>
            <w:r w:rsidRPr="00BF2B45">
              <w:rPr>
                <w:rFonts w:ascii="Arial" w:hAnsi="Arial" w:cs="Arial"/>
              </w:rPr>
              <w:t>NOT EXCEEDING 20</w:t>
            </w:r>
            <w:r w:rsidRPr="00BF2B45">
              <w:rPr>
                <w:rFonts w:ascii="Arial" w:hAnsi="Arial" w:cs="Arial"/>
                <w:vertAlign w:val="superscript"/>
              </w:rPr>
              <w:t>0</w:t>
            </w:r>
          </w:p>
        </w:tc>
      </w:tr>
      <w:tr w:rsidR="00701B18" w:rsidRPr="00BF2B45" w14:paraId="2A1FD6A2" w14:textId="77777777" w:rsidTr="00BE1198">
        <w:trPr>
          <w:cantSplit/>
        </w:trPr>
        <w:tc>
          <w:tcPr>
            <w:tcW w:w="675" w:type="dxa"/>
          </w:tcPr>
          <w:p w14:paraId="5E204060" w14:textId="77777777" w:rsidR="00701B18" w:rsidRPr="00BF2B45" w:rsidRDefault="00701B18" w:rsidP="00701B18">
            <w:pPr>
              <w:numPr>
                <w:ilvl w:val="0"/>
                <w:numId w:val="4"/>
              </w:numPr>
              <w:tabs>
                <w:tab w:val="left" w:pos="-720"/>
              </w:tabs>
              <w:suppressAutoHyphens/>
              <w:spacing w:after="0" w:line="240" w:lineRule="atLeast"/>
              <w:ind w:left="358"/>
              <w:jc w:val="both"/>
              <w:rPr>
                <w:rFonts w:ascii="Arial" w:hAnsi="Arial" w:cs="Arial"/>
                <w:b/>
                <w:bCs/>
                <w:spacing w:val="-2"/>
              </w:rPr>
            </w:pPr>
          </w:p>
        </w:tc>
        <w:tc>
          <w:tcPr>
            <w:tcW w:w="2694" w:type="dxa"/>
          </w:tcPr>
          <w:p w14:paraId="16528B41" w14:textId="77777777" w:rsidR="00701B18" w:rsidRPr="00BF2B45" w:rsidRDefault="00701B18" w:rsidP="00BE1198">
            <w:pPr>
              <w:jc w:val="both"/>
              <w:rPr>
                <w:rFonts w:ascii="Arial" w:hAnsi="Arial" w:cs="Arial"/>
              </w:rPr>
            </w:pPr>
            <w:r w:rsidRPr="00BF2B45">
              <w:rPr>
                <w:rFonts w:ascii="Arial" w:hAnsi="Arial" w:cs="Arial"/>
              </w:rPr>
              <w:t>Creepage Distance</w:t>
            </w:r>
          </w:p>
        </w:tc>
        <w:tc>
          <w:tcPr>
            <w:tcW w:w="1984" w:type="dxa"/>
          </w:tcPr>
          <w:p w14:paraId="77B4F10F" w14:textId="77777777" w:rsidR="00701B18" w:rsidRPr="00BF2B45" w:rsidRDefault="00701B18" w:rsidP="00BE1198">
            <w:pPr>
              <w:tabs>
                <w:tab w:val="left" w:pos="-720"/>
              </w:tabs>
              <w:suppressAutoHyphens/>
              <w:spacing w:line="240" w:lineRule="atLeast"/>
              <w:jc w:val="both"/>
              <w:rPr>
                <w:rFonts w:ascii="Arial" w:eastAsia="Times New Roman" w:hAnsi="Arial" w:cs="Arial"/>
              </w:rPr>
            </w:pPr>
            <w:r w:rsidRPr="00BF2B45">
              <w:rPr>
                <w:rFonts w:ascii="Arial" w:eastAsia="Times New Roman" w:hAnsi="Arial" w:cs="Arial"/>
              </w:rPr>
              <w:t>27 mm/ KV</w:t>
            </w:r>
          </w:p>
        </w:tc>
        <w:tc>
          <w:tcPr>
            <w:tcW w:w="1985" w:type="dxa"/>
          </w:tcPr>
          <w:p w14:paraId="7390D258" w14:textId="77777777" w:rsidR="00701B18" w:rsidRPr="00BF2B45" w:rsidRDefault="00701B18" w:rsidP="00BE1198">
            <w:pPr>
              <w:tabs>
                <w:tab w:val="left" w:pos="-720"/>
              </w:tabs>
              <w:suppressAutoHyphens/>
              <w:spacing w:line="240" w:lineRule="atLeast"/>
              <w:jc w:val="both"/>
              <w:rPr>
                <w:rFonts w:ascii="Arial" w:hAnsi="Arial" w:cs="Arial"/>
              </w:rPr>
            </w:pPr>
            <w:r w:rsidRPr="00BF2B45">
              <w:rPr>
                <w:rFonts w:ascii="Arial" w:hAnsi="Arial" w:cs="Arial"/>
              </w:rPr>
              <w:t>27 mm/ KV</w:t>
            </w:r>
          </w:p>
        </w:tc>
        <w:tc>
          <w:tcPr>
            <w:tcW w:w="1985" w:type="dxa"/>
          </w:tcPr>
          <w:p w14:paraId="15E26A97" w14:textId="77777777" w:rsidR="00701B18" w:rsidRPr="00BF2B45" w:rsidRDefault="00701B18" w:rsidP="00BE1198">
            <w:pPr>
              <w:tabs>
                <w:tab w:val="left" w:pos="-720"/>
              </w:tabs>
              <w:suppressAutoHyphens/>
              <w:spacing w:line="240" w:lineRule="atLeast"/>
              <w:jc w:val="both"/>
              <w:rPr>
                <w:rFonts w:ascii="Arial" w:hAnsi="Arial" w:cs="Arial"/>
              </w:rPr>
            </w:pPr>
            <w:r w:rsidRPr="00BF2B45">
              <w:rPr>
                <w:rFonts w:ascii="Arial" w:hAnsi="Arial" w:cs="Arial"/>
              </w:rPr>
              <w:t>27 mm/ KV</w:t>
            </w:r>
          </w:p>
        </w:tc>
      </w:tr>
      <w:tr w:rsidR="00701B18" w:rsidRPr="00BF2B45" w14:paraId="2990072A" w14:textId="77777777" w:rsidTr="00BE1198">
        <w:trPr>
          <w:cantSplit/>
        </w:trPr>
        <w:tc>
          <w:tcPr>
            <w:tcW w:w="675" w:type="dxa"/>
          </w:tcPr>
          <w:p w14:paraId="2279CC09" w14:textId="77777777" w:rsidR="00701B18" w:rsidRPr="00BF2B45" w:rsidRDefault="00701B18" w:rsidP="00701B18">
            <w:pPr>
              <w:numPr>
                <w:ilvl w:val="0"/>
                <w:numId w:val="4"/>
              </w:numPr>
              <w:tabs>
                <w:tab w:val="left" w:pos="-720"/>
              </w:tabs>
              <w:suppressAutoHyphens/>
              <w:spacing w:after="0" w:line="240" w:lineRule="atLeast"/>
              <w:ind w:left="358"/>
              <w:jc w:val="both"/>
              <w:rPr>
                <w:rFonts w:ascii="Arial" w:hAnsi="Arial" w:cs="Arial"/>
                <w:b/>
                <w:bCs/>
                <w:spacing w:val="-2"/>
              </w:rPr>
            </w:pPr>
          </w:p>
        </w:tc>
        <w:tc>
          <w:tcPr>
            <w:tcW w:w="2694" w:type="dxa"/>
          </w:tcPr>
          <w:p w14:paraId="35953E2D" w14:textId="77777777" w:rsidR="00701B18" w:rsidRPr="00BF2B45" w:rsidRDefault="00701B18" w:rsidP="00BE1198">
            <w:pPr>
              <w:jc w:val="both"/>
              <w:rPr>
                <w:rFonts w:ascii="Arial" w:hAnsi="Arial" w:cs="Arial"/>
              </w:rPr>
            </w:pPr>
            <w:r w:rsidRPr="00BF2B45">
              <w:rPr>
                <w:rFonts w:ascii="Arial" w:hAnsi="Arial" w:cs="Arial"/>
              </w:rPr>
              <w:t>Minimum Corona extinction voltage at 50Hz AC system Dry condition (phase to earth)</w:t>
            </w:r>
          </w:p>
        </w:tc>
        <w:tc>
          <w:tcPr>
            <w:tcW w:w="1984" w:type="dxa"/>
          </w:tcPr>
          <w:p w14:paraId="397F1412" w14:textId="77777777" w:rsidR="00701B18" w:rsidRPr="00BF2B45" w:rsidRDefault="00701B18" w:rsidP="00BE1198">
            <w:pPr>
              <w:tabs>
                <w:tab w:val="left" w:pos="-720"/>
              </w:tabs>
              <w:suppressAutoHyphens/>
              <w:spacing w:line="240" w:lineRule="atLeast"/>
              <w:jc w:val="both"/>
              <w:rPr>
                <w:rFonts w:ascii="Arial" w:eastAsia="Times New Roman" w:hAnsi="Arial" w:cs="Arial"/>
                <w:spacing w:val="-2"/>
              </w:rPr>
            </w:pPr>
            <w:r w:rsidRPr="00BF2B45">
              <w:rPr>
                <w:rFonts w:ascii="Arial" w:eastAsia="Times New Roman" w:hAnsi="Arial" w:cs="Arial"/>
              </w:rPr>
              <w:t>Not  less than 154 kV</w:t>
            </w:r>
          </w:p>
        </w:tc>
        <w:tc>
          <w:tcPr>
            <w:tcW w:w="1985" w:type="dxa"/>
          </w:tcPr>
          <w:p w14:paraId="5B31DA91"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rPr>
              <w:t>Not  less than 156  kV</w:t>
            </w:r>
          </w:p>
        </w:tc>
        <w:tc>
          <w:tcPr>
            <w:tcW w:w="1985" w:type="dxa"/>
          </w:tcPr>
          <w:p w14:paraId="229AD953" w14:textId="77777777" w:rsidR="00701B18" w:rsidRPr="00BF2B45" w:rsidRDefault="00701B18" w:rsidP="00BE1198">
            <w:pPr>
              <w:tabs>
                <w:tab w:val="left" w:pos="-720"/>
              </w:tabs>
              <w:suppressAutoHyphens/>
              <w:spacing w:line="240" w:lineRule="atLeast"/>
              <w:jc w:val="both"/>
              <w:rPr>
                <w:rFonts w:ascii="Arial" w:hAnsi="Arial" w:cs="Arial"/>
                <w:spacing w:val="-2"/>
              </w:rPr>
            </w:pPr>
            <w:r w:rsidRPr="00BF2B45">
              <w:rPr>
                <w:rFonts w:ascii="Arial" w:hAnsi="Arial" w:cs="Arial"/>
              </w:rPr>
              <w:t>Not  less than 320 kV</w:t>
            </w:r>
          </w:p>
        </w:tc>
      </w:tr>
      <w:tr w:rsidR="00701B18" w:rsidRPr="00BF2B45" w14:paraId="009DBA1D" w14:textId="77777777" w:rsidTr="00BE1198">
        <w:trPr>
          <w:cantSplit/>
          <w:trHeight w:val="1952"/>
        </w:trPr>
        <w:tc>
          <w:tcPr>
            <w:tcW w:w="675" w:type="dxa"/>
          </w:tcPr>
          <w:p w14:paraId="156FB113" w14:textId="77777777" w:rsidR="00701B18" w:rsidRPr="00BF2B45" w:rsidRDefault="00701B18" w:rsidP="00701B18">
            <w:pPr>
              <w:numPr>
                <w:ilvl w:val="0"/>
                <w:numId w:val="4"/>
              </w:numPr>
              <w:tabs>
                <w:tab w:val="left" w:pos="-720"/>
              </w:tabs>
              <w:suppressAutoHyphens/>
              <w:spacing w:after="0" w:line="240" w:lineRule="atLeast"/>
              <w:ind w:left="358"/>
              <w:jc w:val="both"/>
              <w:rPr>
                <w:rFonts w:ascii="Arial" w:hAnsi="Arial" w:cs="Arial"/>
                <w:b/>
                <w:bCs/>
                <w:spacing w:val="-2"/>
              </w:rPr>
            </w:pPr>
          </w:p>
        </w:tc>
        <w:tc>
          <w:tcPr>
            <w:tcW w:w="2694" w:type="dxa"/>
          </w:tcPr>
          <w:p w14:paraId="78E8DF12" w14:textId="77777777" w:rsidR="00701B18" w:rsidRPr="00BF2B45" w:rsidRDefault="00701B18" w:rsidP="00BE1198">
            <w:pPr>
              <w:tabs>
                <w:tab w:val="left" w:pos="-720"/>
                <w:tab w:val="left" w:pos="0"/>
              </w:tabs>
              <w:suppressAutoHyphens/>
              <w:spacing w:line="240" w:lineRule="atLeast"/>
              <w:jc w:val="both"/>
              <w:rPr>
                <w:rFonts w:ascii="Arial" w:hAnsi="Arial" w:cs="Arial"/>
                <w:spacing w:val="-2"/>
              </w:rPr>
            </w:pPr>
            <w:r w:rsidRPr="00BF2B45">
              <w:rPr>
                <w:rFonts w:ascii="Arial" w:hAnsi="Arial" w:cs="Arial"/>
                <w:spacing w:val="-2"/>
              </w:rPr>
              <w:t xml:space="preserve">Accessories for conductor and Earth wire </w:t>
            </w:r>
          </w:p>
        </w:tc>
        <w:tc>
          <w:tcPr>
            <w:tcW w:w="5954" w:type="dxa"/>
            <w:gridSpan w:val="3"/>
          </w:tcPr>
          <w:p w14:paraId="18C2A616" w14:textId="77777777" w:rsidR="00701B18" w:rsidRPr="00BF2B45" w:rsidRDefault="00701B18" w:rsidP="00701B18">
            <w:pPr>
              <w:numPr>
                <w:ilvl w:val="0"/>
                <w:numId w:val="2"/>
              </w:numPr>
              <w:tabs>
                <w:tab w:val="left" w:pos="-720"/>
                <w:tab w:val="left" w:pos="0"/>
                <w:tab w:val="left" w:pos="485"/>
              </w:tabs>
              <w:suppressAutoHyphens/>
              <w:spacing w:after="0" w:line="240" w:lineRule="atLeast"/>
              <w:ind w:hanging="1959"/>
              <w:jc w:val="both"/>
              <w:rPr>
                <w:rFonts w:ascii="Arial" w:hAnsi="Arial" w:cs="Arial"/>
                <w:spacing w:val="-2"/>
              </w:rPr>
            </w:pPr>
            <w:r w:rsidRPr="00BF2B45">
              <w:rPr>
                <w:rFonts w:ascii="Arial" w:hAnsi="Arial" w:cs="Arial"/>
                <w:spacing w:val="-2"/>
              </w:rPr>
              <w:t>Preformed armour rods</w:t>
            </w:r>
          </w:p>
          <w:p w14:paraId="7E6A46DF" w14:textId="77777777" w:rsidR="00701B18" w:rsidRPr="00BF2B45" w:rsidRDefault="00701B18" w:rsidP="00701B18">
            <w:pPr>
              <w:numPr>
                <w:ilvl w:val="0"/>
                <w:numId w:val="2"/>
              </w:numPr>
              <w:tabs>
                <w:tab w:val="left" w:pos="-720"/>
                <w:tab w:val="left" w:pos="0"/>
                <w:tab w:val="left" w:pos="485"/>
              </w:tabs>
              <w:suppressAutoHyphens/>
              <w:spacing w:after="0" w:line="240" w:lineRule="atLeast"/>
              <w:ind w:hanging="1959"/>
              <w:jc w:val="both"/>
              <w:rPr>
                <w:rFonts w:ascii="Arial" w:hAnsi="Arial" w:cs="Arial"/>
                <w:spacing w:val="-2"/>
              </w:rPr>
            </w:pPr>
            <w:r w:rsidRPr="00BF2B45">
              <w:rPr>
                <w:rFonts w:ascii="Arial" w:hAnsi="Arial" w:cs="Arial"/>
                <w:spacing w:val="-2"/>
              </w:rPr>
              <w:t>Mid-Span compression joints</w:t>
            </w:r>
          </w:p>
          <w:p w14:paraId="4E2DD1A5" w14:textId="77777777" w:rsidR="00701B18" w:rsidRPr="00BF2B45" w:rsidRDefault="00701B18" w:rsidP="00701B18">
            <w:pPr>
              <w:numPr>
                <w:ilvl w:val="0"/>
                <w:numId w:val="2"/>
              </w:numPr>
              <w:tabs>
                <w:tab w:val="left" w:pos="-720"/>
                <w:tab w:val="left" w:pos="0"/>
                <w:tab w:val="left" w:pos="485"/>
              </w:tabs>
              <w:suppressAutoHyphens/>
              <w:spacing w:after="0" w:line="240" w:lineRule="atLeast"/>
              <w:ind w:hanging="1959"/>
              <w:jc w:val="both"/>
              <w:rPr>
                <w:rFonts w:ascii="Arial" w:hAnsi="Arial" w:cs="Arial"/>
                <w:spacing w:val="-2"/>
              </w:rPr>
            </w:pPr>
            <w:r w:rsidRPr="00BF2B45">
              <w:rPr>
                <w:rFonts w:ascii="Arial" w:hAnsi="Arial" w:cs="Arial"/>
                <w:spacing w:val="-2"/>
              </w:rPr>
              <w:t>Repair sleeves</w:t>
            </w:r>
          </w:p>
          <w:p w14:paraId="4ED091DD" w14:textId="77777777" w:rsidR="00701B18" w:rsidRPr="00BF2B45" w:rsidRDefault="00701B18" w:rsidP="00701B18">
            <w:pPr>
              <w:numPr>
                <w:ilvl w:val="0"/>
                <w:numId w:val="2"/>
              </w:numPr>
              <w:tabs>
                <w:tab w:val="left" w:pos="-720"/>
                <w:tab w:val="left" w:pos="0"/>
                <w:tab w:val="left" w:pos="485"/>
              </w:tabs>
              <w:suppressAutoHyphens/>
              <w:spacing w:after="0" w:line="240" w:lineRule="atLeast"/>
              <w:ind w:hanging="1959"/>
              <w:jc w:val="both"/>
              <w:rPr>
                <w:rFonts w:ascii="Arial" w:hAnsi="Arial" w:cs="Arial"/>
                <w:spacing w:val="-2"/>
              </w:rPr>
            </w:pPr>
            <w:r w:rsidRPr="00BF2B45">
              <w:rPr>
                <w:rFonts w:ascii="Arial" w:hAnsi="Arial" w:cs="Arial"/>
                <w:spacing w:val="-2"/>
              </w:rPr>
              <w:t>Flexible copper bonds</w:t>
            </w:r>
          </w:p>
          <w:p w14:paraId="3278ACD8" w14:textId="77777777" w:rsidR="00701B18" w:rsidRPr="00BF2B45" w:rsidRDefault="00701B18" w:rsidP="00701B18">
            <w:pPr>
              <w:numPr>
                <w:ilvl w:val="0"/>
                <w:numId w:val="2"/>
              </w:numPr>
              <w:tabs>
                <w:tab w:val="left" w:pos="-720"/>
                <w:tab w:val="left" w:pos="0"/>
                <w:tab w:val="left" w:pos="485"/>
              </w:tabs>
              <w:suppressAutoHyphens/>
              <w:spacing w:after="0" w:line="240" w:lineRule="atLeast"/>
              <w:ind w:hanging="1959"/>
              <w:jc w:val="both"/>
              <w:rPr>
                <w:rFonts w:ascii="Arial" w:hAnsi="Arial" w:cs="Arial"/>
                <w:spacing w:val="-2"/>
              </w:rPr>
            </w:pPr>
            <w:r w:rsidRPr="00BF2B45">
              <w:rPr>
                <w:rFonts w:ascii="Arial" w:hAnsi="Arial" w:cs="Arial"/>
                <w:spacing w:val="-2"/>
              </w:rPr>
              <w:t>Vibration dampers</w:t>
            </w:r>
          </w:p>
          <w:p w14:paraId="5A8BA0FA" w14:textId="77777777" w:rsidR="00701B18" w:rsidRPr="00BF2B45" w:rsidRDefault="00701B18" w:rsidP="00701B18">
            <w:pPr>
              <w:numPr>
                <w:ilvl w:val="0"/>
                <w:numId w:val="2"/>
              </w:numPr>
              <w:tabs>
                <w:tab w:val="left" w:pos="-720"/>
                <w:tab w:val="left" w:pos="0"/>
                <w:tab w:val="left" w:pos="485"/>
              </w:tabs>
              <w:suppressAutoHyphens/>
              <w:spacing w:after="0" w:line="240" w:lineRule="atLeast"/>
              <w:ind w:hanging="1959"/>
              <w:jc w:val="both"/>
              <w:rPr>
                <w:rFonts w:ascii="Arial" w:hAnsi="Arial" w:cs="Arial"/>
                <w:spacing w:val="-2"/>
              </w:rPr>
            </w:pPr>
            <w:r w:rsidRPr="00BF2B45">
              <w:rPr>
                <w:rFonts w:ascii="Arial" w:hAnsi="Arial" w:cs="Arial"/>
                <w:spacing w:val="-2"/>
              </w:rPr>
              <w:t>Suspension clamps for earth wire</w:t>
            </w:r>
          </w:p>
          <w:p w14:paraId="39AB6DBD" w14:textId="77777777" w:rsidR="00701B18" w:rsidRPr="00BF2B45" w:rsidRDefault="00701B18" w:rsidP="00701B18">
            <w:pPr>
              <w:numPr>
                <w:ilvl w:val="0"/>
                <w:numId w:val="2"/>
              </w:numPr>
              <w:tabs>
                <w:tab w:val="left" w:pos="-720"/>
                <w:tab w:val="left" w:pos="0"/>
                <w:tab w:val="left" w:pos="485"/>
              </w:tabs>
              <w:suppressAutoHyphens/>
              <w:spacing w:after="0" w:line="240" w:lineRule="atLeast"/>
              <w:ind w:hanging="1959"/>
              <w:jc w:val="both"/>
              <w:rPr>
                <w:rFonts w:ascii="Arial" w:hAnsi="Arial" w:cs="Arial"/>
                <w:spacing w:val="-2"/>
              </w:rPr>
            </w:pPr>
            <w:r w:rsidRPr="00BF2B45">
              <w:rPr>
                <w:rFonts w:ascii="Arial" w:hAnsi="Arial" w:cs="Arial"/>
                <w:spacing w:val="-2"/>
              </w:rPr>
              <w:t>Tension clamp for earth wire</w:t>
            </w:r>
          </w:p>
        </w:tc>
      </w:tr>
      <w:tr w:rsidR="00701B18" w:rsidRPr="00BF2B45" w14:paraId="5A7231D1" w14:textId="77777777" w:rsidTr="00BE1198">
        <w:trPr>
          <w:cantSplit/>
        </w:trPr>
        <w:tc>
          <w:tcPr>
            <w:tcW w:w="675" w:type="dxa"/>
          </w:tcPr>
          <w:p w14:paraId="3DF9A4D4" w14:textId="77777777" w:rsidR="00701B18" w:rsidRPr="00BF2B45" w:rsidRDefault="00701B18" w:rsidP="00701B18">
            <w:pPr>
              <w:numPr>
                <w:ilvl w:val="0"/>
                <w:numId w:val="4"/>
              </w:numPr>
              <w:tabs>
                <w:tab w:val="left" w:pos="-720"/>
              </w:tabs>
              <w:suppressAutoHyphens/>
              <w:spacing w:after="0" w:line="240" w:lineRule="atLeast"/>
              <w:ind w:left="358"/>
              <w:jc w:val="both"/>
              <w:rPr>
                <w:rFonts w:ascii="Arial" w:hAnsi="Arial" w:cs="Arial"/>
                <w:b/>
                <w:bCs/>
                <w:spacing w:val="-2"/>
              </w:rPr>
            </w:pPr>
          </w:p>
        </w:tc>
        <w:tc>
          <w:tcPr>
            <w:tcW w:w="2694" w:type="dxa"/>
          </w:tcPr>
          <w:p w14:paraId="2D353EFF" w14:textId="77777777" w:rsidR="00701B18" w:rsidRPr="00BF2B45" w:rsidRDefault="00701B18" w:rsidP="00BE1198">
            <w:pPr>
              <w:tabs>
                <w:tab w:val="left" w:pos="-720"/>
                <w:tab w:val="left" w:pos="0"/>
              </w:tabs>
              <w:suppressAutoHyphens/>
              <w:spacing w:line="240" w:lineRule="atLeast"/>
              <w:ind w:left="720" w:hanging="720"/>
              <w:jc w:val="both"/>
              <w:rPr>
                <w:rFonts w:ascii="Arial" w:hAnsi="Arial" w:cs="Arial"/>
                <w:spacing w:val="-2"/>
              </w:rPr>
            </w:pPr>
            <w:r w:rsidRPr="00BF2B45">
              <w:rPr>
                <w:rFonts w:ascii="Arial" w:hAnsi="Arial" w:cs="Arial"/>
                <w:spacing w:val="-2"/>
              </w:rPr>
              <w:t>Insulator String Hardware</w:t>
            </w:r>
          </w:p>
        </w:tc>
        <w:tc>
          <w:tcPr>
            <w:tcW w:w="5954" w:type="dxa"/>
            <w:gridSpan w:val="3"/>
          </w:tcPr>
          <w:p w14:paraId="6EBE83BE" w14:textId="77777777" w:rsidR="00701B18" w:rsidRPr="00BF2B45" w:rsidRDefault="00701B18" w:rsidP="00701B18">
            <w:pPr>
              <w:numPr>
                <w:ilvl w:val="0"/>
                <w:numId w:val="3"/>
              </w:numPr>
              <w:tabs>
                <w:tab w:val="clear" w:pos="612"/>
                <w:tab w:val="left" w:pos="-720"/>
                <w:tab w:val="left" w:pos="0"/>
                <w:tab w:val="left" w:pos="485"/>
              </w:tabs>
              <w:suppressAutoHyphens/>
              <w:spacing w:after="0" w:line="240" w:lineRule="atLeast"/>
              <w:ind w:left="485" w:hanging="284"/>
              <w:jc w:val="both"/>
              <w:rPr>
                <w:rFonts w:ascii="Arial" w:hAnsi="Arial" w:cs="Arial"/>
                <w:spacing w:val="-2"/>
              </w:rPr>
            </w:pPr>
            <w:r w:rsidRPr="00BF2B45">
              <w:rPr>
                <w:rFonts w:ascii="Arial" w:hAnsi="Arial" w:cs="Arial"/>
                <w:spacing w:val="-2"/>
              </w:rPr>
              <w:t>Anchor shackle</w:t>
            </w:r>
          </w:p>
          <w:p w14:paraId="1DD0F853" w14:textId="77777777" w:rsidR="00701B18" w:rsidRPr="00BF2B45" w:rsidRDefault="00701B18" w:rsidP="00701B18">
            <w:pPr>
              <w:numPr>
                <w:ilvl w:val="0"/>
                <w:numId w:val="3"/>
              </w:numPr>
              <w:tabs>
                <w:tab w:val="clear" w:pos="612"/>
                <w:tab w:val="left" w:pos="-720"/>
                <w:tab w:val="left" w:pos="0"/>
                <w:tab w:val="left" w:pos="485"/>
              </w:tabs>
              <w:suppressAutoHyphens/>
              <w:spacing w:after="0" w:line="240" w:lineRule="atLeast"/>
              <w:ind w:left="485" w:hanging="284"/>
              <w:jc w:val="both"/>
              <w:rPr>
                <w:rFonts w:ascii="Arial" w:hAnsi="Arial" w:cs="Arial"/>
                <w:spacing w:val="-2"/>
              </w:rPr>
            </w:pPr>
            <w:r w:rsidRPr="00BF2B45">
              <w:rPr>
                <w:rFonts w:ascii="Arial" w:hAnsi="Arial" w:cs="Arial"/>
                <w:spacing w:val="-2"/>
              </w:rPr>
              <w:t>Chain link</w:t>
            </w:r>
          </w:p>
          <w:p w14:paraId="74D35BFF" w14:textId="77777777" w:rsidR="00701B18" w:rsidRPr="00BF2B45" w:rsidRDefault="00701B18" w:rsidP="00701B18">
            <w:pPr>
              <w:numPr>
                <w:ilvl w:val="0"/>
                <w:numId w:val="3"/>
              </w:numPr>
              <w:tabs>
                <w:tab w:val="clear" w:pos="612"/>
                <w:tab w:val="left" w:pos="-720"/>
                <w:tab w:val="left" w:pos="0"/>
                <w:tab w:val="left" w:pos="485"/>
              </w:tabs>
              <w:suppressAutoHyphens/>
              <w:spacing w:after="0" w:line="240" w:lineRule="atLeast"/>
              <w:ind w:left="485" w:hanging="284"/>
              <w:jc w:val="both"/>
              <w:rPr>
                <w:rFonts w:ascii="Arial" w:hAnsi="Arial" w:cs="Arial"/>
                <w:spacing w:val="-2"/>
              </w:rPr>
            </w:pPr>
            <w:r w:rsidRPr="00BF2B45">
              <w:rPr>
                <w:rFonts w:ascii="Arial" w:hAnsi="Arial" w:cs="Arial"/>
                <w:spacing w:val="-2"/>
              </w:rPr>
              <w:t>Yoke plate</w:t>
            </w:r>
          </w:p>
          <w:p w14:paraId="6B7D294A" w14:textId="77777777" w:rsidR="00701B18" w:rsidRPr="00BF2B45" w:rsidRDefault="00701B18" w:rsidP="00701B18">
            <w:pPr>
              <w:numPr>
                <w:ilvl w:val="0"/>
                <w:numId w:val="3"/>
              </w:numPr>
              <w:tabs>
                <w:tab w:val="clear" w:pos="612"/>
                <w:tab w:val="left" w:pos="-720"/>
                <w:tab w:val="left" w:pos="0"/>
                <w:tab w:val="left" w:pos="485"/>
              </w:tabs>
              <w:suppressAutoHyphens/>
              <w:spacing w:after="0" w:line="240" w:lineRule="atLeast"/>
              <w:ind w:left="485" w:hanging="284"/>
              <w:jc w:val="both"/>
              <w:rPr>
                <w:rFonts w:ascii="Arial" w:hAnsi="Arial" w:cs="Arial"/>
                <w:spacing w:val="-2"/>
              </w:rPr>
            </w:pPr>
            <w:r w:rsidRPr="00BF2B45">
              <w:rPr>
                <w:rFonts w:ascii="Arial" w:hAnsi="Arial" w:cs="Arial"/>
                <w:spacing w:val="-2"/>
              </w:rPr>
              <w:t>Ball clevis</w:t>
            </w:r>
          </w:p>
          <w:p w14:paraId="3BA5EC33" w14:textId="77777777" w:rsidR="00701B18" w:rsidRPr="00BF2B45" w:rsidRDefault="00701B18" w:rsidP="00701B18">
            <w:pPr>
              <w:numPr>
                <w:ilvl w:val="0"/>
                <w:numId w:val="3"/>
              </w:numPr>
              <w:tabs>
                <w:tab w:val="clear" w:pos="612"/>
                <w:tab w:val="left" w:pos="-720"/>
                <w:tab w:val="left" w:pos="0"/>
                <w:tab w:val="left" w:pos="485"/>
              </w:tabs>
              <w:suppressAutoHyphens/>
              <w:spacing w:after="0" w:line="240" w:lineRule="atLeast"/>
              <w:ind w:left="485" w:hanging="284"/>
              <w:jc w:val="both"/>
              <w:rPr>
                <w:rFonts w:ascii="Arial" w:hAnsi="Arial" w:cs="Arial"/>
                <w:spacing w:val="-2"/>
              </w:rPr>
            </w:pPr>
            <w:r w:rsidRPr="00BF2B45">
              <w:rPr>
                <w:rFonts w:ascii="Arial" w:hAnsi="Arial" w:cs="Arial"/>
                <w:spacing w:val="-2"/>
              </w:rPr>
              <w:t>Arcing horn holding plate</w:t>
            </w:r>
          </w:p>
          <w:p w14:paraId="67634527" w14:textId="77777777" w:rsidR="00701B18" w:rsidRPr="00BF2B45" w:rsidRDefault="00701B18" w:rsidP="00701B18">
            <w:pPr>
              <w:numPr>
                <w:ilvl w:val="0"/>
                <w:numId w:val="3"/>
              </w:numPr>
              <w:tabs>
                <w:tab w:val="clear" w:pos="612"/>
                <w:tab w:val="left" w:pos="-720"/>
                <w:tab w:val="left" w:pos="0"/>
                <w:tab w:val="left" w:pos="485"/>
              </w:tabs>
              <w:suppressAutoHyphens/>
              <w:spacing w:after="0" w:line="240" w:lineRule="atLeast"/>
              <w:ind w:left="485" w:hanging="284"/>
              <w:jc w:val="both"/>
              <w:rPr>
                <w:rFonts w:ascii="Arial" w:hAnsi="Arial" w:cs="Arial"/>
                <w:spacing w:val="-2"/>
              </w:rPr>
            </w:pPr>
            <w:r w:rsidRPr="00BF2B45">
              <w:rPr>
                <w:rFonts w:ascii="Arial" w:hAnsi="Arial" w:cs="Arial"/>
                <w:spacing w:val="-2"/>
              </w:rPr>
              <w:t>Socket clevis</w:t>
            </w:r>
          </w:p>
          <w:p w14:paraId="6660E732" w14:textId="77777777" w:rsidR="00701B18" w:rsidRPr="00BF2B45" w:rsidRDefault="00701B18" w:rsidP="00701B18">
            <w:pPr>
              <w:numPr>
                <w:ilvl w:val="0"/>
                <w:numId w:val="3"/>
              </w:numPr>
              <w:tabs>
                <w:tab w:val="clear" w:pos="612"/>
                <w:tab w:val="left" w:pos="-720"/>
                <w:tab w:val="left" w:pos="0"/>
                <w:tab w:val="left" w:pos="485"/>
              </w:tabs>
              <w:suppressAutoHyphens/>
              <w:spacing w:after="0" w:line="240" w:lineRule="atLeast"/>
              <w:ind w:left="485" w:hanging="284"/>
              <w:jc w:val="both"/>
              <w:rPr>
                <w:rFonts w:ascii="Arial" w:hAnsi="Arial" w:cs="Arial"/>
                <w:spacing w:val="-2"/>
              </w:rPr>
            </w:pPr>
            <w:r w:rsidRPr="00BF2B45">
              <w:rPr>
                <w:rFonts w:ascii="Arial" w:hAnsi="Arial" w:cs="Arial"/>
                <w:spacing w:val="-2"/>
              </w:rPr>
              <w:t>Arcing horns</w:t>
            </w:r>
          </w:p>
          <w:p w14:paraId="2E9256EF" w14:textId="77777777" w:rsidR="00701B18" w:rsidRPr="00BF2B45" w:rsidRDefault="00701B18" w:rsidP="00701B18">
            <w:pPr>
              <w:numPr>
                <w:ilvl w:val="0"/>
                <w:numId w:val="3"/>
              </w:numPr>
              <w:tabs>
                <w:tab w:val="clear" w:pos="612"/>
                <w:tab w:val="left" w:pos="-720"/>
                <w:tab w:val="left" w:pos="0"/>
                <w:tab w:val="left" w:pos="485"/>
              </w:tabs>
              <w:suppressAutoHyphens/>
              <w:spacing w:after="0" w:line="240" w:lineRule="atLeast"/>
              <w:ind w:left="485" w:hanging="284"/>
              <w:jc w:val="both"/>
              <w:rPr>
                <w:rFonts w:ascii="Arial" w:hAnsi="Arial" w:cs="Arial"/>
                <w:spacing w:val="-2"/>
              </w:rPr>
            </w:pPr>
            <w:r w:rsidRPr="00BF2B45">
              <w:rPr>
                <w:rFonts w:ascii="Arial" w:hAnsi="Arial" w:cs="Arial"/>
                <w:spacing w:val="-2"/>
              </w:rPr>
              <w:t>Clevis eye</w:t>
            </w:r>
          </w:p>
          <w:p w14:paraId="3F1DECA3" w14:textId="77777777" w:rsidR="00701B18" w:rsidRPr="00BF2B45" w:rsidRDefault="00701B18" w:rsidP="00701B18">
            <w:pPr>
              <w:numPr>
                <w:ilvl w:val="0"/>
                <w:numId w:val="3"/>
              </w:numPr>
              <w:tabs>
                <w:tab w:val="clear" w:pos="612"/>
                <w:tab w:val="left" w:pos="-720"/>
                <w:tab w:val="left" w:pos="0"/>
                <w:tab w:val="left" w:pos="485"/>
              </w:tabs>
              <w:suppressAutoHyphens/>
              <w:spacing w:after="0" w:line="240" w:lineRule="atLeast"/>
              <w:ind w:left="485" w:hanging="284"/>
              <w:jc w:val="both"/>
              <w:rPr>
                <w:rFonts w:ascii="Arial" w:hAnsi="Arial" w:cs="Arial"/>
                <w:spacing w:val="-2"/>
              </w:rPr>
            </w:pPr>
            <w:r w:rsidRPr="00BF2B45">
              <w:rPr>
                <w:rFonts w:ascii="Arial" w:hAnsi="Arial" w:cs="Arial"/>
                <w:spacing w:val="-2"/>
              </w:rPr>
              <w:t>Free centre type/armour grip suspension clamp for suspension strings</w:t>
            </w:r>
          </w:p>
          <w:p w14:paraId="7A0BEC92" w14:textId="77777777" w:rsidR="00701B18" w:rsidRPr="00BF2B45" w:rsidRDefault="00701B18" w:rsidP="00701B18">
            <w:pPr>
              <w:numPr>
                <w:ilvl w:val="0"/>
                <w:numId w:val="3"/>
              </w:numPr>
              <w:tabs>
                <w:tab w:val="clear" w:pos="612"/>
                <w:tab w:val="left" w:pos="-720"/>
                <w:tab w:val="left" w:pos="0"/>
                <w:tab w:val="left" w:pos="485"/>
              </w:tabs>
              <w:suppressAutoHyphens/>
              <w:spacing w:after="0" w:line="240" w:lineRule="atLeast"/>
              <w:ind w:left="485" w:hanging="284"/>
              <w:jc w:val="both"/>
              <w:rPr>
                <w:rFonts w:ascii="Arial" w:hAnsi="Arial" w:cs="Arial"/>
                <w:spacing w:val="-2"/>
              </w:rPr>
            </w:pPr>
            <w:r w:rsidRPr="00BF2B45">
              <w:rPr>
                <w:rFonts w:ascii="Arial" w:hAnsi="Arial" w:cs="Arial"/>
                <w:spacing w:val="-2"/>
              </w:rPr>
              <w:t>Compression type dead end clamp</w:t>
            </w:r>
          </w:p>
          <w:p w14:paraId="367FA88E" w14:textId="77777777" w:rsidR="00701B18" w:rsidRPr="00BF2B45" w:rsidRDefault="00701B18" w:rsidP="00701B18">
            <w:pPr>
              <w:numPr>
                <w:ilvl w:val="0"/>
                <w:numId w:val="3"/>
              </w:numPr>
              <w:tabs>
                <w:tab w:val="clear" w:pos="612"/>
                <w:tab w:val="left" w:pos="-720"/>
                <w:tab w:val="left" w:pos="0"/>
                <w:tab w:val="left" w:pos="485"/>
              </w:tabs>
              <w:suppressAutoHyphens/>
              <w:spacing w:after="0" w:line="240" w:lineRule="atLeast"/>
              <w:ind w:left="485" w:hanging="284"/>
              <w:jc w:val="both"/>
              <w:rPr>
                <w:rFonts w:ascii="Arial" w:hAnsi="Arial" w:cs="Arial"/>
                <w:spacing w:val="-2"/>
              </w:rPr>
            </w:pPr>
            <w:r w:rsidRPr="00BF2B45">
              <w:rPr>
                <w:rFonts w:ascii="Arial" w:hAnsi="Arial" w:cs="Arial"/>
                <w:spacing w:val="-2"/>
              </w:rPr>
              <w:t>Balancing weight</w:t>
            </w:r>
          </w:p>
        </w:tc>
      </w:tr>
    </w:tbl>
    <w:p w14:paraId="69EDFDC8" w14:textId="77777777" w:rsidR="00701B18" w:rsidRPr="00BF2B45" w:rsidRDefault="00701B18" w:rsidP="00701B18">
      <w:pPr>
        <w:jc w:val="both"/>
        <w:rPr>
          <w:rFonts w:ascii="Arial" w:hAnsi="Arial" w:cs="Arial"/>
          <w:b/>
          <w:bCs/>
        </w:rPr>
      </w:pPr>
    </w:p>
    <w:p w14:paraId="6A2DE035" w14:textId="77777777" w:rsidR="00701B18" w:rsidRPr="00BF2B45" w:rsidRDefault="00701B18" w:rsidP="00701B18">
      <w:pPr>
        <w:jc w:val="both"/>
        <w:rPr>
          <w:rFonts w:ascii="Arial" w:hAnsi="Arial" w:cs="Arial"/>
          <w:b/>
          <w:bCs/>
        </w:rPr>
      </w:pPr>
    </w:p>
    <w:p w14:paraId="7CFF496F" w14:textId="77777777" w:rsidR="00701B18" w:rsidRPr="00BF2B45" w:rsidRDefault="00701B18" w:rsidP="00701B18">
      <w:pPr>
        <w:jc w:val="both"/>
        <w:rPr>
          <w:rFonts w:ascii="Arial" w:hAnsi="Arial" w:cs="Arial"/>
          <w:b/>
          <w:bCs/>
        </w:rPr>
      </w:pPr>
      <w:r w:rsidRPr="00BF2B45">
        <w:rPr>
          <w:rFonts w:ascii="Arial" w:hAnsi="Arial" w:cs="Arial"/>
          <w:b/>
          <w:bCs/>
        </w:rPr>
        <w:t>1.1.2</w:t>
      </w:r>
      <w:r w:rsidRPr="00BF2B45">
        <w:rPr>
          <w:rFonts w:ascii="Arial" w:hAnsi="Arial" w:cs="Arial"/>
          <w:b/>
          <w:bCs/>
        </w:rPr>
        <w:tab/>
        <w:t>Basic Design Parameters for 132KV TL</w:t>
      </w:r>
    </w:p>
    <w:tbl>
      <w:tblPr>
        <w:tblW w:w="94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4016"/>
        <w:gridCol w:w="1700"/>
        <w:gridCol w:w="1600"/>
      </w:tblGrid>
      <w:tr w:rsidR="00701B18" w:rsidRPr="00BF2B45" w14:paraId="70B847C6" w14:textId="77777777" w:rsidTr="00BE1198">
        <w:trPr>
          <w:cantSplit/>
          <w:trHeight w:val="275"/>
          <w:tblHeader/>
        </w:trPr>
        <w:tc>
          <w:tcPr>
            <w:tcW w:w="2126" w:type="dxa"/>
            <w:shd w:val="clear" w:color="auto" w:fill="F2FBE5"/>
          </w:tcPr>
          <w:p w14:paraId="68B13503" w14:textId="77777777" w:rsidR="00701B18" w:rsidRPr="00BF2B45" w:rsidRDefault="00701B18" w:rsidP="00BE1198">
            <w:pPr>
              <w:jc w:val="center"/>
              <w:rPr>
                <w:rFonts w:ascii="Arial" w:hAnsi="Arial" w:cs="Arial"/>
                <w:b/>
              </w:rPr>
            </w:pPr>
            <w:r w:rsidRPr="00BF2B45">
              <w:rPr>
                <w:rFonts w:ascii="Arial" w:hAnsi="Arial" w:cs="Arial"/>
                <w:b/>
              </w:rPr>
              <w:t>Item</w:t>
            </w:r>
          </w:p>
        </w:tc>
        <w:tc>
          <w:tcPr>
            <w:tcW w:w="4016" w:type="dxa"/>
            <w:shd w:val="clear" w:color="auto" w:fill="F2FBE5"/>
          </w:tcPr>
          <w:p w14:paraId="714BA082" w14:textId="77777777" w:rsidR="00701B18" w:rsidRPr="00BF2B45" w:rsidRDefault="00701B18" w:rsidP="00BE1198">
            <w:pPr>
              <w:jc w:val="center"/>
              <w:rPr>
                <w:rFonts w:ascii="Arial" w:hAnsi="Arial" w:cs="Arial"/>
                <w:b/>
              </w:rPr>
            </w:pPr>
            <w:r w:rsidRPr="00BF2B45">
              <w:rPr>
                <w:rFonts w:ascii="Arial" w:hAnsi="Arial" w:cs="Arial"/>
                <w:b/>
              </w:rPr>
              <w:t>Particulars</w:t>
            </w:r>
          </w:p>
        </w:tc>
        <w:tc>
          <w:tcPr>
            <w:tcW w:w="3300" w:type="dxa"/>
            <w:gridSpan w:val="2"/>
            <w:shd w:val="clear" w:color="auto" w:fill="F2FBE5"/>
          </w:tcPr>
          <w:p w14:paraId="7D59950E" w14:textId="77777777" w:rsidR="00701B18" w:rsidRPr="00BF2B45" w:rsidRDefault="00701B18" w:rsidP="00BE1198">
            <w:pPr>
              <w:jc w:val="center"/>
              <w:rPr>
                <w:rFonts w:ascii="Arial" w:hAnsi="Arial" w:cs="Arial"/>
                <w:b/>
                <w:bCs/>
              </w:rPr>
            </w:pPr>
            <w:r w:rsidRPr="00BF2B45">
              <w:rPr>
                <w:rFonts w:ascii="Arial" w:hAnsi="Arial" w:cs="Arial"/>
                <w:b/>
                <w:bCs/>
              </w:rPr>
              <w:t>132 kV Line (Single/double- 3phase) with AAAC</w:t>
            </w:r>
          </w:p>
        </w:tc>
      </w:tr>
      <w:tr w:rsidR="00701B18" w:rsidRPr="00BF2B45" w14:paraId="3F19D3A0" w14:textId="77777777" w:rsidTr="00BE1198">
        <w:trPr>
          <w:cantSplit/>
        </w:trPr>
        <w:tc>
          <w:tcPr>
            <w:tcW w:w="2126" w:type="dxa"/>
            <w:vMerge w:val="restart"/>
          </w:tcPr>
          <w:p w14:paraId="68A66359" w14:textId="77777777" w:rsidR="00701B18" w:rsidRPr="00BF2B45" w:rsidRDefault="00701B18" w:rsidP="00BE1198">
            <w:pPr>
              <w:jc w:val="both"/>
              <w:rPr>
                <w:rFonts w:ascii="Arial" w:hAnsi="Arial" w:cs="Arial"/>
              </w:rPr>
            </w:pPr>
            <w:r w:rsidRPr="00BF2B45">
              <w:rPr>
                <w:rFonts w:ascii="Arial" w:hAnsi="Arial" w:cs="Arial"/>
              </w:rPr>
              <w:t>1. SPAN</w:t>
            </w:r>
          </w:p>
        </w:tc>
        <w:tc>
          <w:tcPr>
            <w:tcW w:w="4016" w:type="dxa"/>
          </w:tcPr>
          <w:p w14:paraId="523E473D" w14:textId="77777777" w:rsidR="00701B18" w:rsidRPr="00BF2B45" w:rsidRDefault="00701B18" w:rsidP="00BE1198">
            <w:pPr>
              <w:jc w:val="both"/>
              <w:rPr>
                <w:rFonts w:ascii="Arial" w:hAnsi="Arial" w:cs="Arial"/>
              </w:rPr>
            </w:pPr>
            <w:r w:rsidRPr="00BF2B45">
              <w:rPr>
                <w:rFonts w:ascii="Arial" w:hAnsi="Arial" w:cs="Arial"/>
              </w:rPr>
              <w:t>(i) Normal span (Design Span)</w:t>
            </w:r>
          </w:p>
        </w:tc>
        <w:tc>
          <w:tcPr>
            <w:tcW w:w="3300" w:type="dxa"/>
            <w:gridSpan w:val="2"/>
          </w:tcPr>
          <w:p w14:paraId="3A3FDD4E" w14:textId="77777777" w:rsidR="00701B18" w:rsidRPr="00BF2B45" w:rsidRDefault="00701B18" w:rsidP="00BE1198">
            <w:pPr>
              <w:jc w:val="center"/>
              <w:rPr>
                <w:rFonts w:ascii="Arial" w:hAnsi="Arial" w:cs="Arial"/>
              </w:rPr>
            </w:pPr>
            <w:r w:rsidRPr="00BF2B45">
              <w:rPr>
                <w:rFonts w:ascii="Arial" w:hAnsi="Arial" w:cs="Arial"/>
              </w:rPr>
              <w:t>335 M</w:t>
            </w:r>
          </w:p>
        </w:tc>
      </w:tr>
      <w:tr w:rsidR="00701B18" w:rsidRPr="00BF2B45" w14:paraId="6445DDCC" w14:textId="77777777" w:rsidTr="00BE1198">
        <w:trPr>
          <w:cantSplit/>
        </w:trPr>
        <w:tc>
          <w:tcPr>
            <w:tcW w:w="2126" w:type="dxa"/>
            <w:vMerge/>
          </w:tcPr>
          <w:p w14:paraId="5CD8763E" w14:textId="77777777" w:rsidR="00701B18" w:rsidRPr="00BF2B45" w:rsidRDefault="00701B18" w:rsidP="00BE1198">
            <w:pPr>
              <w:jc w:val="both"/>
              <w:rPr>
                <w:rFonts w:ascii="Arial" w:hAnsi="Arial" w:cs="Arial"/>
              </w:rPr>
            </w:pPr>
          </w:p>
        </w:tc>
        <w:tc>
          <w:tcPr>
            <w:tcW w:w="4016" w:type="dxa"/>
          </w:tcPr>
          <w:p w14:paraId="773D0F8C" w14:textId="77777777" w:rsidR="00701B18" w:rsidRPr="00BF2B45" w:rsidRDefault="00701B18" w:rsidP="00BE1198">
            <w:pPr>
              <w:jc w:val="both"/>
              <w:rPr>
                <w:rFonts w:ascii="Arial" w:hAnsi="Arial" w:cs="Arial"/>
              </w:rPr>
            </w:pPr>
            <w:r w:rsidRPr="00BF2B45">
              <w:rPr>
                <w:rFonts w:ascii="Arial" w:hAnsi="Arial" w:cs="Arial"/>
              </w:rPr>
              <w:t>(ii) Wind span</w:t>
            </w:r>
          </w:p>
        </w:tc>
        <w:tc>
          <w:tcPr>
            <w:tcW w:w="3300" w:type="dxa"/>
            <w:gridSpan w:val="2"/>
          </w:tcPr>
          <w:p w14:paraId="7C8A64B1" w14:textId="77777777" w:rsidR="00701B18" w:rsidRPr="00BF2B45" w:rsidRDefault="00701B18" w:rsidP="00BE1198">
            <w:pPr>
              <w:jc w:val="center"/>
              <w:rPr>
                <w:rFonts w:ascii="Arial" w:hAnsi="Arial" w:cs="Arial"/>
              </w:rPr>
            </w:pPr>
            <w:r w:rsidRPr="00BF2B45">
              <w:rPr>
                <w:rFonts w:ascii="Arial" w:hAnsi="Arial" w:cs="Arial"/>
              </w:rPr>
              <w:t>335 M</w:t>
            </w:r>
          </w:p>
        </w:tc>
      </w:tr>
      <w:tr w:rsidR="00701B18" w:rsidRPr="00BF2B45" w14:paraId="70D1DA0E" w14:textId="77777777" w:rsidTr="00BE1198">
        <w:trPr>
          <w:cantSplit/>
          <w:trHeight w:val="233"/>
        </w:trPr>
        <w:tc>
          <w:tcPr>
            <w:tcW w:w="2126" w:type="dxa"/>
            <w:vMerge w:val="restart"/>
          </w:tcPr>
          <w:p w14:paraId="675AD2EB" w14:textId="77777777" w:rsidR="00701B18" w:rsidRPr="00BF2B45" w:rsidRDefault="00701B18" w:rsidP="00BE1198">
            <w:pPr>
              <w:jc w:val="both"/>
              <w:rPr>
                <w:rFonts w:ascii="Arial" w:hAnsi="Arial" w:cs="Arial"/>
              </w:rPr>
            </w:pPr>
          </w:p>
        </w:tc>
        <w:tc>
          <w:tcPr>
            <w:tcW w:w="4016" w:type="dxa"/>
            <w:vMerge w:val="restart"/>
          </w:tcPr>
          <w:p w14:paraId="225A6C39" w14:textId="77777777" w:rsidR="00701B18" w:rsidRPr="00BF2B45" w:rsidRDefault="00701B18" w:rsidP="00BE1198">
            <w:pPr>
              <w:jc w:val="both"/>
              <w:rPr>
                <w:rFonts w:ascii="Arial" w:hAnsi="Arial" w:cs="Arial"/>
              </w:rPr>
            </w:pPr>
            <w:r w:rsidRPr="00BF2B45">
              <w:rPr>
                <w:rFonts w:ascii="Arial" w:hAnsi="Arial" w:cs="Arial"/>
              </w:rPr>
              <w:t>(iii) Weight span, both span (total)</w:t>
            </w:r>
          </w:p>
          <w:p w14:paraId="01F67AF0" w14:textId="77777777" w:rsidR="00701B18" w:rsidRPr="00BF2B45" w:rsidRDefault="00701B18" w:rsidP="00701B18">
            <w:pPr>
              <w:numPr>
                <w:ilvl w:val="1"/>
                <w:numId w:val="5"/>
              </w:numPr>
              <w:tabs>
                <w:tab w:val="clear" w:pos="1800"/>
                <w:tab w:val="num" w:pos="1422"/>
              </w:tabs>
              <w:spacing w:after="0" w:line="240" w:lineRule="auto"/>
              <w:ind w:left="1422"/>
              <w:jc w:val="both"/>
              <w:rPr>
                <w:rFonts w:ascii="Arial" w:hAnsi="Arial" w:cs="Arial"/>
              </w:rPr>
            </w:pPr>
            <w:r w:rsidRPr="00BF2B45">
              <w:rPr>
                <w:rFonts w:ascii="Arial" w:hAnsi="Arial" w:cs="Arial"/>
              </w:rPr>
              <w:t>Maximum</w:t>
            </w:r>
          </w:p>
          <w:p w14:paraId="67D6ED73" w14:textId="77777777" w:rsidR="00701B18" w:rsidRPr="00BF2B45" w:rsidRDefault="00701B18" w:rsidP="00701B18">
            <w:pPr>
              <w:numPr>
                <w:ilvl w:val="1"/>
                <w:numId w:val="5"/>
              </w:numPr>
              <w:tabs>
                <w:tab w:val="clear" w:pos="1800"/>
                <w:tab w:val="num" w:pos="1422"/>
              </w:tabs>
              <w:spacing w:after="0" w:line="240" w:lineRule="auto"/>
              <w:ind w:left="1422"/>
              <w:jc w:val="both"/>
              <w:rPr>
                <w:rFonts w:ascii="Arial" w:hAnsi="Arial" w:cs="Arial"/>
              </w:rPr>
            </w:pPr>
            <w:r w:rsidRPr="00BF2B45">
              <w:rPr>
                <w:rFonts w:ascii="Arial" w:hAnsi="Arial" w:cs="Arial"/>
              </w:rPr>
              <w:t>Minimum</w:t>
            </w:r>
          </w:p>
        </w:tc>
        <w:tc>
          <w:tcPr>
            <w:tcW w:w="1700" w:type="dxa"/>
          </w:tcPr>
          <w:p w14:paraId="3B6051B0" w14:textId="77777777" w:rsidR="00701B18" w:rsidRPr="00BF2B45" w:rsidRDefault="00701B18" w:rsidP="00BE1198">
            <w:pPr>
              <w:jc w:val="center"/>
              <w:rPr>
                <w:rFonts w:ascii="Arial" w:hAnsi="Arial" w:cs="Arial"/>
              </w:rPr>
            </w:pPr>
            <w:r w:rsidRPr="00BF2B45">
              <w:rPr>
                <w:rFonts w:ascii="Arial" w:hAnsi="Arial" w:cs="Arial"/>
              </w:rPr>
              <w:t>Suspension</w:t>
            </w:r>
          </w:p>
        </w:tc>
        <w:tc>
          <w:tcPr>
            <w:tcW w:w="1600" w:type="dxa"/>
          </w:tcPr>
          <w:p w14:paraId="792A8F8C" w14:textId="77777777" w:rsidR="00701B18" w:rsidRPr="00BF2B45" w:rsidRDefault="00701B18" w:rsidP="00BE1198">
            <w:pPr>
              <w:jc w:val="center"/>
              <w:rPr>
                <w:rFonts w:ascii="Arial" w:hAnsi="Arial" w:cs="Arial"/>
              </w:rPr>
            </w:pPr>
            <w:r w:rsidRPr="00BF2B45">
              <w:rPr>
                <w:rFonts w:ascii="Arial" w:hAnsi="Arial" w:cs="Arial"/>
              </w:rPr>
              <w:t>Tension</w:t>
            </w:r>
          </w:p>
        </w:tc>
      </w:tr>
      <w:tr w:rsidR="00701B18" w:rsidRPr="00BF2B45" w14:paraId="7AAC989E" w14:textId="77777777" w:rsidTr="00BE1198">
        <w:trPr>
          <w:cantSplit/>
          <w:trHeight w:val="405"/>
        </w:trPr>
        <w:tc>
          <w:tcPr>
            <w:tcW w:w="2126" w:type="dxa"/>
            <w:vMerge/>
          </w:tcPr>
          <w:p w14:paraId="3DA73004" w14:textId="77777777" w:rsidR="00701B18" w:rsidRPr="00BF2B45" w:rsidRDefault="00701B18" w:rsidP="00BE1198">
            <w:pPr>
              <w:jc w:val="both"/>
              <w:rPr>
                <w:rFonts w:ascii="Arial" w:hAnsi="Arial" w:cs="Arial"/>
              </w:rPr>
            </w:pPr>
          </w:p>
        </w:tc>
        <w:tc>
          <w:tcPr>
            <w:tcW w:w="4016" w:type="dxa"/>
            <w:vMerge/>
          </w:tcPr>
          <w:p w14:paraId="51E9D6B4" w14:textId="77777777" w:rsidR="00701B18" w:rsidRPr="00BF2B45" w:rsidRDefault="00701B18" w:rsidP="00BE1198">
            <w:pPr>
              <w:jc w:val="both"/>
              <w:rPr>
                <w:rFonts w:ascii="Arial" w:hAnsi="Arial" w:cs="Arial"/>
              </w:rPr>
            </w:pPr>
          </w:p>
        </w:tc>
        <w:tc>
          <w:tcPr>
            <w:tcW w:w="1700" w:type="dxa"/>
          </w:tcPr>
          <w:p w14:paraId="12DE9BA6" w14:textId="77777777" w:rsidR="00701B18" w:rsidRPr="00BF2B45" w:rsidRDefault="00701B18" w:rsidP="00BE1198">
            <w:pPr>
              <w:jc w:val="center"/>
              <w:rPr>
                <w:rFonts w:ascii="Arial" w:hAnsi="Arial" w:cs="Arial"/>
              </w:rPr>
            </w:pPr>
            <w:r w:rsidRPr="00BF2B45">
              <w:rPr>
                <w:rFonts w:ascii="Arial" w:hAnsi="Arial" w:cs="Arial"/>
              </w:rPr>
              <w:t>505 M</w:t>
            </w:r>
          </w:p>
          <w:p w14:paraId="0105E422" w14:textId="77777777" w:rsidR="00701B18" w:rsidRPr="00BF2B45" w:rsidRDefault="00701B18" w:rsidP="00BE1198">
            <w:pPr>
              <w:jc w:val="center"/>
              <w:rPr>
                <w:rFonts w:ascii="Arial" w:hAnsi="Arial" w:cs="Arial"/>
              </w:rPr>
            </w:pPr>
            <w:r w:rsidRPr="00BF2B45">
              <w:rPr>
                <w:rFonts w:ascii="Arial" w:hAnsi="Arial" w:cs="Arial"/>
              </w:rPr>
              <w:t>185 M</w:t>
            </w:r>
          </w:p>
        </w:tc>
        <w:tc>
          <w:tcPr>
            <w:tcW w:w="1600" w:type="dxa"/>
          </w:tcPr>
          <w:p w14:paraId="5A0DA200" w14:textId="77777777" w:rsidR="00701B18" w:rsidRPr="00BF2B45" w:rsidRDefault="00701B18" w:rsidP="00BE1198">
            <w:pPr>
              <w:jc w:val="center"/>
              <w:rPr>
                <w:rFonts w:ascii="Arial" w:hAnsi="Arial" w:cs="Arial"/>
              </w:rPr>
            </w:pPr>
            <w:r w:rsidRPr="00BF2B45">
              <w:rPr>
                <w:rFonts w:ascii="Arial" w:hAnsi="Arial" w:cs="Arial"/>
              </w:rPr>
              <w:t>505 M</w:t>
            </w:r>
          </w:p>
          <w:p w14:paraId="580CB5F0" w14:textId="77777777" w:rsidR="00701B18" w:rsidRPr="00BF2B45" w:rsidRDefault="00701B18" w:rsidP="00BE1198">
            <w:pPr>
              <w:jc w:val="center"/>
              <w:rPr>
                <w:rFonts w:ascii="Arial" w:hAnsi="Arial" w:cs="Arial"/>
              </w:rPr>
            </w:pPr>
            <w:r w:rsidRPr="00BF2B45">
              <w:rPr>
                <w:rFonts w:ascii="Arial" w:hAnsi="Arial" w:cs="Arial"/>
              </w:rPr>
              <w:t>0 M</w:t>
            </w:r>
          </w:p>
        </w:tc>
      </w:tr>
      <w:tr w:rsidR="00701B18" w:rsidRPr="00BF2B45" w14:paraId="2BD84807" w14:textId="77777777" w:rsidTr="00BE1198">
        <w:trPr>
          <w:cantSplit/>
          <w:trHeight w:val="225"/>
        </w:trPr>
        <w:tc>
          <w:tcPr>
            <w:tcW w:w="2126" w:type="dxa"/>
            <w:vMerge w:val="restart"/>
          </w:tcPr>
          <w:p w14:paraId="4A67DCD5" w14:textId="77777777" w:rsidR="00701B18" w:rsidRPr="00BF2B45" w:rsidRDefault="00701B18" w:rsidP="00BE1198">
            <w:pPr>
              <w:jc w:val="both"/>
              <w:rPr>
                <w:rFonts w:ascii="Arial" w:hAnsi="Arial" w:cs="Arial"/>
              </w:rPr>
            </w:pPr>
          </w:p>
        </w:tc>
        <w:tc>
          <w:tcPr>
            <w:tcW w:w="4016" w:type="dxa"/>
            <w:vMerge w:val="restart"/>
          </w:tcPr>
          <w:p w14:paraId="0D8FC5E7" w14:textId="77777777" w:rsidR="00701B18" w:rsidRPr="00BF2B45" w:rsidRDefault="00701B18" w:rsidP="00BE1198">
            <w:pPr>
              <w:jc w:val="both"/>
              <w:rPr>
                <w:rFonts w:ascii="Arial" w:hAnsi="Arial" w:cs="Arial"/>
              </w:rPr>
            </w:pPr>
            <w:r w:rsidRPr="00BF2B45">
              <w:rPr>
                <w:rFonts w:ascii="Arial" w:hAnsi="Arial" w:cs="Arial"/>
              </w:rPr>
              <w:t xml:space="preserve">(iv) Weight span, one span </w:t>
            </w:r>
          </w:p>
          <w:p w14:paraId="5FA7DF52" w14:textId="77777777" w:rsidR="00701B18" w:rsidRPr="00BF2B45" w:rsidRDefault="00701B18" w:rsidP="00701B18">
            <w:pPr>
              <w:numPr>
                <w:ilvl w:val="1"/>
                <w:numId w:val="11"/>
              </w:numPr>
              <w:tabs>
                <w:tab w:val="clear" w:pos="1800"/>
                <w:tab w:val="num" w:pos="1452"/>
              </w:tabs>
              <w:spacing w:after="0" w:line="240" w:lineRule="auto"/>
              <w:ind w:left="1452" w:hanging="426"/>
              <w:jc w:val="both"/>
              <w:rPr>
                <w:rFonts w:ascii="Arial" w:hAnsi="Arial" w:cs="Arial"/>
              </w:rPr>
            </w:pPr>
            <w:r w:rsidRPr="00BF2B45">
              <w:rPr>
                <w:rFonts w:ascii="Arial" w:hAnsi="Arial" w:cs="Arial"/>
              </w:rPr>
              <w:t>Maximum</w:t>
            </w:r>
          </w:p>
          <w:p w14:paraId="462F33AA" w14:textId="77777777" w:rsidR="00701B18" w:rsidRPr="00BF2B45" w:rsidRDefault="00701B18" w:rsidP="00701B18">
            <w:pPr>
              <w:numPr>
                <w:ilvl w:val="1"/>
                <w:numId w:val="11"/>
              </w:numPr>
              <w:tabs>
                <w:tab w:val="clear" w:pos="1800"/>
                <w:tab w:val="num" w:pos="1452"/>
              </w:tabs>
              <w:spacing w:after="0" w:line="240" w:lineRule="auto"/>
              <w:ind w:left="1452" w:hanging="426"/>
              <w:jc w:val="both"/>
              <w:rPr>
                <w:rFonts w:ascii="Arial" w:hAnsi="Arial" w:cs="Arial"/>
              </w:rPr>
            </w:pPr>
            <w:r w:rsidRPr="00BF2B45">
              <w:rPr>
                <w:rFonts w:ascii="Arial" w:hAnsi="Arial" w:cs="Arial"/>
              </w:rPr>
              <w:t>Minimum</w:t>
            </w:r>
          </w:p>
        </w:tc>
        <w:tc>
          <w:tcPr>
            <w:tcW w:w="1700" w:type="dxa"/>
          </w:tcPr>
          <w:p w14:paraId="1BDDE9A9" w14:textId="77777777" w:rsidR="00701B18" w:rsidRPr="00BF2B45" w:rsidRDefault="00701B18" w:rsidP="00BE1198">
            <w:pPr>
              <w:jc w:val="center"/>
              <w:rPr>
                <w:rFonts w:ascii="Arial" w:hAnsi="Arial" w:cs="Arial"/>
              </w:rPr>
            </w:pPr>
            <w:r w:rsidRPr="00BF2B45">
              <w:rPr>
                <w:rFonts w:ascii="Arial" w:hAnsi="Arial" w:cs="Arial"/>
              </w:rPr>
              <w:t>Suspension</w:t>
            </w:r>
          </w:p>
        </w:tc>
        <w:tc>
          <w:tcPr>
            <w:tcW w:w="1600" w:type="dxa"/>
          </w:tcPr>
          <w:p w14:paraId="2B59B743" w14:textId="77777777" w:rsidR="00701B18" w:rsidRPr="00BF2B45" w:rsidRDefault="00701B18" w:rsidP="00BE1198">
            <w:pPr>
              <w:jc w:val="center"/>
              <w:rPr>
                <w:rFonts w:ascii="Arial" w:hAnsi="Arial" w:cs="Arial"/>
              </w:rPr>
            </w:pPr>
            <w:r w:rsidRPr="00BF2B45">
              <w:rPr>
                <w:rFonts w:ascii="Arial" w:hAnsi="Arial" w:cs="Arial"/>
              </w:rPr>
              <w:t>Tension</w:t>
            </w:r>
          </w:p>
        </w:tc>
      </w:tr>
      <w:tr w:rsidR="00701B18" w:rsidRPr="00BF2B45" w14:paraId="132374F2" w14:textId="77777777" w:rsidTr="00BE1198">
        <w:trPr>
          <w:cantSplit/>
          <w:trHeight w:val="450"/>
        </w:trPr>
        <w:tc>
          <w:tcPr>
            <w:tcW w:w="2126" w:type="dxa"/>
            <w:vMerge/>
          </w:tcPr>
          <w:p w14:paraId="23500159" w14:textId="77777777" w:rsidR="00701B18" w:rsidRPr="00BF2B45" w:rsidRDefault="00701B18" w:rsidP="00BE1198">
            <w:pPr>
              <w:jc w:val="both"/>
              <w:rPr>
                <w:rFonts w:ascii="Arial" w:hAnsi="Arial" w:cs="Arial"/>
              </w:rPr>
            </w:pPr>
          </w:p>
        </w:tc>
        <w:tc>
          <w:tcPr>
            <w:tcW w:w="4016" w:type="dxa"/>
            <w:vMerge/>
          </w:tcPr>
          <w:p w14:paraId="4F506DC7" w14:textId="77777777" w:rsidR="00701B18" w:rsidRPr="00BF2B45" w:rsidRDefault="00701B18" w:rsidP="00BE1198">
            <w:pPr>
              <w:jc w:val="both"/>
              <w:rPr>
                <w:rFonts w:ascii="Arial" w:hAnsi="Arial" w:cs="Arial"/>
              </w:rPr>
            </w:pPr>
          </w:p>
        </w:tc>
        <w:tc>
          <w:tcPr>
            <w:tcW w:w="1700" w:type="dxa"/>
          </w:tcPr>
          <w:p w14:paraId="5B9038D8" w14:textId="77777777" w:rsidR="00701B18" w:rsidRPr="00BF2B45" w:rsidRDefault="00701B18" w:rsidP="00BE1198">
            <w:pPr>
              <w:jc w:val="center"/>
              <w:rPr>
                <w:rFonts w:ascii="Arial" w:hAnsi="Arial" w:cs="Arial"/>
              </w:rPr>
            </w:pPr>
            <w:r w:rsidRPr="00BF2B45">
              <w:rPr>
                <w:rFonts w:ascii="Arial" w:hAnsi="Arial" w:cs="Arial"/>
              </w:rPr>
              <w:t>315 M</w:t>
            </w:r>
          </w:p>
          <w:p w14:paraId="46E1903C" w14:textId="77777777" w:rsidR="00701B18" w:rsidRPr="00BF2B45" w:rsidRDefault="00701B18" w:rsidP="00BE1198">
            <w:pPr>
              <w:jc w:val="center"/>
              <w:rPr>
                <w:rFonts w:ascii="Arial" w:hAnsi="Arial" w:cs="Arial"/>
              </w:rPr>
            </w:pPr>
            <w:r w:rsidRPr="00BF2B45">
              <w:rPr>
                <w:rFonts w:ascii="Arial" w:hAnsi="Arial" w:cs="Arial"/>
              </w:rPr>
              <w:t>100 M</w:t>
            </w:r>
          </w:p>
        </w:tc>
        <w:tc>
          <w:tcPr>
            <w:tcW w:w="1600" w:type="dxa"/>
          </w:tcPr>
          <w:p w14:paraId="56671880" w14:textId="77777777" w:rsidR="00701B18" w:rsidRPr="00BF2B45" w:rsidRDefault="00701B18" w:rsidP="00BE1198">
            <w:pPr>
              <w:jc w:val="center"/>
              <w:rPr>
                <w:rFonts w:ascii="Arial" w:hAnsi="Arial" w:cs="Arial"/>
              </w:rPr>
            </w:pPr>
            <w:r w:rsidRPr="00BF2B45">
              <w:rPr>
                <w:rFonts w:ascii="Arial" w:hAnsi="Arial" w:cs="Arial"/>
              </w:rPr>
              <w:t>315 M</w:t>
            </w:r>
          </w:p>
          <w:p w14:paraId="4C23C403" w14:textId="77777777" w:rsidR="00701B18" w:rsidRPr="00BF2B45" w:rsidRDefault="00701B18" w:rsidP="00BE1198">
            <w:pPr>
              <w:jc w:val="center"/>
              <w:rPr>
                <w:rFonts w:ascii="Arial" w:hAnsi="Arial" w:cs="Arial"/>
              </w:rPr>
            </w:pPr>
            <w:r w:rsidRPr="00BF2B45">
              <w:rPr>
                <w:rFonts w:ascii="Arial" w:hAnsi="Arial" w:cs="Arial"/>
              </w:rPr>
              <w:t>-200 M</w:t>
            </w:r>
          </w:p>
        </w:tc>
      </w:tr>
      <w:tr w:rsidR="00701B18" w:rsidRPr="00BF2B45" w14:paraId="77C3484F" w14:textId="77777777" w:rsidTr="00BE1198">
        <w:trPr>
          <w:cantSplit/>
          <w:trHeight w:val="255"/>
        </w:trPr>
        <w:tc>
          <w:tcPr>
            <w:tcW w:w="2126" w:type="dxa"/>
            <w:vMerge w:val="restart"/>
          </w:tcPr>
          <w:p w14:paraId="524A10D3" w14:textId="77777777" w:rsidR="00701B18" w:rsidRPr="00BF2B45" w:rsidRDefault="00701B18" w:rsidP="00BE1198">
            <w:pPr>
              <w:ind w:left="317" w:hanging="317"/>
              <w:jc w:val="both"/>
              <w:rPr>
                <w:rFonts w:ascii="Arial" w:hAnsi="Arial" w:cs="Arial"/>
              </w:rPr>
            </w:pPr>
            <w:r w:rsidRPr="00BF2B45">
              <w:rPr>
                <w:rFonts w:ascii="Arial" w:hAnsi="Arial" w:cs="Arial"/>
              </w:rPr>
              <w:t>2.Temparature Range</w:t>
            </w:r>
          </w:p>
        </w:tc>
        <w:tc>
          <w:tcPr>
            <w:tcW w:w="4016" w:type="dxa"/>
          </w:tcPr>
          <w:p w14:paraId="7E744F3B" w14:textId="77777777" w:rsidR="00701B18" w:rsidRPr="00BF2B45" w:rsidRDefault="00701B18" w:rsidP="00BE1198">
            <w:pPr>
              <w:jc w:val="both"/>
              <w:rPr>
                <w:rFonts w:ascii="Arial" w:hAnsi="Arial" w:cs="Arial"/>
              </w:rPr>
            </w:pPr>
          </w:p>
        </w:tc>
        <w:tc>
          <w:tcPr>
            <w:tcW w:w="1700" w:type="dxa"/>
          </w:tcPr>
          <w:p w14:paraId="4F108FCE" w14:textId="77777777" w:rsidR="00701B18" w:rsidRPr="00BF2B45" w:rsidRDefault="00701B18" w:rsidP="00BE1198">
            <w:pPr>
              <w:rPr>
                <w:rFonts w:ascii="Arial" w:hAnsi="Arial" w:cs="Arial"/>
              </w:rPr>
            </w:pPr>
            <w:r w:rsidRPr="00BF2B45">
              <w:rPr>
                <w:rFonts w:ascii="Arial" w:hAnsi="Arial" w:cs="Arial"/>
              </w:rPr>
              <w:t>Conductor</w:t>
            </w:r>
          </w:p>
        </w:tc>
        <w:tc>
          <w:tcPr>
            <w:tcW w:w="1600" w:type="dxa"/>
          </w:tcPr>
          <w:p w14:paraId="4969B7F7" w14:textId="77777777" w:rsidR="00701B18" w:rsidRPr="00BF2B45" w:rsidRDefault="00701B18" w:rsidP="00BE1198">
            <w:pPr>
              <w:rPr>
                <w:rFonts w:ascii="Arial" w:hAnsi="Arial" w:cs="Arial"/>
              </w:rPr>
            </w:pPr>
            <w:r w:rsidRPr="00BF2B45">
              <w:rPr>
                <w:rFonts w:ascii="Arial" w:hAnsi="Arial" w:cs="Arial"/>
              </w:rPr>
              <w:t>Earth Wire</w:t>
            </w:r>
          </w:p>
        </w:tc>
      </w:tr>
      <w:tr w:rsidR="00701B18" w:rsidRPr="00BF2B45" w14:paraId="1C19C5AD" w14:textId="77777777" w:rsidTr="00BE1198">
        <w:trPr>
          <w:cantSplit/>
          <w:trHeight w:val="255"/>
        </w:trPr>
        <w:tc>
          <w:tcPr>
            <w:tcW w:w="2126" w:type="dxa"/>
            <w:vMerge/>
          </w:tcPr>
          <w:p w14:paraId="19B9E6C7" w14:textId="77777777" w:rsidR="00701B18" w:rsidRPr="00BF2B45" w:rsidRDefault="00701B18" w:rsidP="00BE1198">
            <w:pPr>
              <w:tabs>
                <w:tab w:val="left" w:pos="317"/>
              </w:tabs>
              <w:ind w:left="317" w:hanging="317"/>
              <w:jc w:val="both"/>
              <w:rPr>
                <w:rFonts w:ascii="Arial" w:hAnsi="Arial" w:cs="Arial"/>
              </w:rPr>
            </w:pPr>
          </w:p>
        </w:tc>
        <w:tc>
          <w:tcPr>
            <w:tcW w:w="4016" w:type="dxa"/>
          </w:tcPr>
          <w:p w14:paraId="0BD71F50" w14:textId="77777777" w:rsidR="00701B18" w:rsidRPr="00BF2B45" w:rsidRDefault="00701B18" w:rsidP="00BE1198">
            <w:pPr>
              <w:jc w:val="both"/>
              <w:rPr>
                <w:rFonts w:ascii="Arial" w:hAnsi="Arial" w:cs="Arial"/>
              </w:rPr>
            </w:pPr>
            <w:r w:rsidRPr="00BF2B45">
              <w:rPr>
                <w:rFonts w:ascii="Arial" w:hAnsi="Arial" w:cs="Arial"/>
              </w:rPr>
              <w:t>(I) Maximum</w:t>
            </w:r>
          </w:p>
        </w:tc>
        <w:tc>
          <w:tcPr>
            <w:tcW w:w="1700" w:type="dxa"/>
          </w:tcPr>
          <w:p w14:paraId="56D8EA52" w14:textId="77777777" w:rsidR="00701B18" w:rsidRPr="00BF2B45" w:rsidRDefault="00701B18" w:rsidP="00BE1198">
            <w:pPr>
              <w:jc w:val="center"/>
              <w:rPr>
                <w:rFonts w:ascii="Arial" w:hAnsi="Arial" w:cs="Arial"/>
              </w:rPr>
            </w:pPr>
            <w:r w:rsidRPr="00BF2B45">
              <w:rPr>
                <w:rFonts w:ascii="Arial" w:hAnsi="Arial" w:cs="Arial"/>
              </w:rPr>
              <w:t>85</w:t>
            </w:r>
            <w:r w:rsidRPr="00BF2B45">
              <w:rPr>
                <w:rFonts w:ascii="Arial" w:hAnsi="Arial" w:cs="Arial"/>
                <w:vertAlign w:val="superscript"/>
              </w:rPr>
              <w:t>0</w:t>
            </w:r>
            <w:r w:rsidRPr="00BF2B45">
              <w:rPr>
                <w:rFonts w:ascii="Arial" w:hAnsi="Arial" w:cs="Arial"/>
              </w:rPr>
              <w:t>C</w:t>
            </w:r>
          </w:p>
        </w:tc>
        <w:tc>
          <w:tcPr>
            <w:tcW w:w="1600" w:type="dxa"/>
          </w:tcPr>
          <w:p w14:paraId="5AA236B6" w14:textId="77777777" w:rsidR="00701B18" w:rsidRPr="00BF2B45" w:rsidRDefault="00701B18" w:rsidP="00BE1198">
            <w:pPr>
              <w:jc w:val="center"/>
              <w:rPr>
                <w:rFonts w:ascii="Arial" w:hAnsi="Arial" w:cs="Arial"/>
              </w:rPr>
            </w:pPr>
            <w:r w:rsidRPr="00BF2B45">
              <w:rPr>
                <w:rFonts w:ascii="Arial" w:hAnsi="Arial" w:cs="Arial"/>
              </w:rPr>
              <w:t>53</w:t>
            </w:r>
            <w:r w:rsidRPr="00BF2B45">
              <w:rPr>
                <w:rFonts w:ascii="Arial" w:hAnsi="Arial" w:cs="Arial"/>
                <w:vertAlign w:val="superscript"/>
              </w:rPr>
              <w:t>0</w:t>
            </w:r>
            <w:r w:rsidRPr="00BF2B45">
              <w:rPr>
                <w:rFonts w:ascii="Arial" w:hAnsi="Arial" w:cs="Arial"/>
              </w:rPr>
              <w:t>C</w:t>
            </w:r>
          </w:p>
        </w:tc>
      </w:tr>
      <w:tr w:rsidR="00701B18" w:rsidRPr="00BF2B45" w14:paraId="3B5BA82F" w14:textId="77777777" w:rsidTr="00BE1198">
        <w:trPr>
          <w:cantSplit/>
          <w:trHeight w:val="195"/>
        </w:trPr>
        <w:tc>
          <w:tcPr>
            <w:tcW w:w="2126" w:type="dxa"/>
            <w:vMerge/>
          </w:tcPr>
          <w:p w14:paraId="23C1445B" w14:textId="77777777" w:rsidR="00701B18" w:rsidRPr="00BF2B45" w:rsidRDefault="00701B18" w:rsidP="00BE1198">
            <w:pPr>
              <w:jc w:val="both"/>
              <w:rPr>
                <w:rFonts w:ascii="Arial" w:hAnsi="Arial" w:cs="Arial"/>
              </w:rPr>
            </w:pPr>
          </w:p>
        </w:tc>
        <w:tc>
          <w:tcPr>
            <w:tcW w:w="4016" w:type="dxa"/>
          </w:tcPr>
          <w:p w14:paraId="48682DFA" w14:textId="77777777" w:rsidR="00701B18" w:rsidRPr="00BF2B45" w:rsidRDefault="00701B18" w:rsidP="00BE1198">
            <w:pPr>
              <w:jc w:val="both"/>
              <w:rPr>
                <w:rFonts w:ascii="Arial" w:hAnsi="Arial" w:cs="Arial"/>
              </w:rPr>
            </w:pPr>
            <w:r w:rsidRPr="00BF2B45">
              <w:rPr>
                <w:rFonts w:ascii="Arial" w:hAnsi="Arial" w:cs="Arial"/>
              </w:rPr>
              <w:t>(ii) Minimum</w:t>
            </w:r>
          </w:p>
        </w:tc>
        <w:tc>
          <w:tcPr>
            <w:tcW w:w="1700" w:type="dxa"/>
          </w:tcPr>
          <w:p w14:paraId="5FB89E45" w14:textId="77777777" w:rsidR="00701B18" w:rsidRPr="00BF2B45" w:rsidRDefault="00701B18" w:rsidP="00BE1198">
            <w:pPr>
              <w:jc w:val="center"/>
              <w:rPr>
                <w:rFonts w:ascii="Arial" w:hAnsi="Arial" w:cs="Arial"/>
              </w:rPr>
            </w:pPr>
            <w:r w:rsidRPr="00BF2B45">
              <w:rPr>
                <w:rFonts w:ascii="Arial" w:hAnsi="Arial" w:cs="Arial"/>
              </w:rPr>
              <w:t>0</w:t>
            </w:r>
            <w:r w:rsidRPr="00BF2B45">
              <w:rPr>
                <w:rFonts w:ascii="Arial" w:hAnsi="Arial" w:cs="Arial"/>
                <w:vertAlign w:val="superscript"/>
              </w:rPr>
              <w:t>0</w:t>
            </w:r>
            <w:r w:rsidRPr="00BF2B45">
              <w:rPr>
                <w:rFonts w:ascii="Arial" w:hAnsi="Arial" w:cs="Arial"/>
              </w:rPr>
              <w:t>C</w:t>
            </w:r>
          </w:p>
        </w:tc>
        <w:tc>
          <w:tcPr>
            <w:tcW w:w="1600" w:type="dxa"/>
          </w:tcPr>
          <w:p w14:paraId="489C9DB9" w14:textId="77777777" w:rsidR="00701B18" w:rsidRPr="00BF2B45" w:rsidRDefault="00701B18" w:rsidP="00BE1198">
            <w:pPr>
              <w:jc w:val="center"/>
              <w:rPr>
                <w:rFonts w:ascii="Arial" w:hAnsi="Arial" w:cs="Arial"/>
              </w:rPr>
            </w:pPr>
            <w:r w:rsidRPr="00BF2B45">
              <w:rPr>
                <w:rFonts w:ascii="Arial" w:hAnsi="Arial" w:cs="Arial"/>
              </w:rPr>
              <w:t>0</w:t>
            </w:r>
            <w:r w:rsidRPr="00BF2B45">
              <w:rPr>
                <w:rFonts w:ascii="Arial" w:hAnsi="Arial" w:cs="Arial"/>
                <w:vertAlign w:val="superscript"/>
              </w:rPr>
              <w:t>0</w:t>
            </w:r>
            <w:r w:rsidRPr="00BF2B45">
              <w:rPr>
                <w:rFonts w:ascii="Arial" w:hAnsi="Arial" w:cs="Arial"/>
              </w:rPr>
              <w:t>C</w:t>
            </w:r>
          </w:p>
        </w:tc>
      </w:tr>
      <w:tr w:rsidR="00701B18" w:rsidRPr="00BF2B45" w14:paraId="04A292F6" w14:textId="77777777" w:rsidTr="00BE1198">
        <w:trPr>
          <w:cantSplit/>
          <w:trHeight w:val="195"/>
        </w:trPr>
        <w:tc>
          <w:tcPr>
            <w:tcW w:w="2126" w:type="dxa"/>
            <w:vMerge/>
          </w:tcPr>
          <w:p w14:paraId="464FF515" w14:textId="77777777" w:rsidR="00701B18" w:rsidRPr="00BF2B45" w:rsidRDefault="00701B18" w:rsidP="00BE1198">
            <w:pPr>
              <w:jc w:val="both"/>
              <w:rPr>
                <w:rFonts w:ascii="Arial" w:hAnsi="Arial" w:cs="Arial"/>
              </w:rPr>
            </w:pPr>
          </w:p>
        </w:tc>
        <w:tc>
          <w:tcPr>
            <w:tcW w:w="4016" w:type="dxa"/>
          </w:tcPr>
          <w:p w14:paraId="0479F096" w14:textId="77777777" w:rsidR="00701B18" w:rsidRPr="00BF2B45" w:rsidRDefault="00701B18" w:rsidP="00BE1198">
            <w:pPr>
              <w:jc w:val="both"/>
              <w:rPr>
                <w:rFonts w:ascii="Arial" w:hAnsi="Arial" w:cs="Arial"/>
              </w:rPr>
            </w:pPr>
            <w:r w:rsidRPr="00BF2B45">
              <w:rPr>
                <w:rFonts w:ascii="Arial" w:hAnsi="Arial" w:cs="Arial"/>
              </w:rPr>
              <w:t>(iii) Every Day</w:t>
            </w:r>
          </w:p>
        </w:tc>
        <w:tc>
          <w:tcPr>
            <w:tcW w:w="1700" w:type="dxa"/>
          </w:tcPr>
          <w:p w14:paraId="550F68AF" w14:textId="77777777" w:rsidR="00701B18" w:rsidRPr="00BF2B45" w:rsidRDefault="00701B18" w:rsidP="00BE1198">
            <w:pPr>
              <w:jc w:val="center"/>
              <w:rPr>
                <w:rFonts w:ascii="Arial" w:hAnsi="Arial" w:cs="Arial"/>
              </w:rPr>
            </w:pPr>
            <w:r w:rsidRPr="00BF2B45">
              <w:rPr>
                <w:rFonts w:ascii="Arial" w:hAnsi="Arial" w:cs="Arial"/>
              </w:rPr>
              <w:t>32</w:t>
            </w:r>
            <w:r w:rsidRPr="00BF2B45">
              <w:rPr>
                <w:rFonts w:ascii="Arial" w:hAnsi="Arial" w:cs="Arial"/>
                <w:vertAlign w:val="superscript"/>
              </w:rPr>
              <w:t>0</w:t>
            </w:r>
            <w:r w:rsidRPr="00BF2B45">
              <w:rPr>
                <w:rFonts w:ascii="Arial" w:hAnsi="Arial" w:cs="Arial"/>
              </w:rPr>
              <w:t>C</w:t>
            </w:r>
          </w:p>
        </w:tc>
        <w:tc>
          <w:tcPr>
            <w:tcW w:w="1600" w:type="dxa"/>
          </w:tcPr>
          <w:p w14:paraId="4B2FD246" w14:textId="77777777" w:rsidR="00701B18" w:rsidRPr="00BF2B45" w:rsidRDefault="00701B18" w:rsidP="00BE1198">
            <w:pPr>
              <w:jc w:val="center"/>
              <w:rPr>
                <w:rFonts w:ascii="Arial" w:hAnsi="Arial" w:cs="Arial"/>
              </w:rPr>
            </w:pPr>
            <w:r w:rsidRPr="00BF2B45">
              <w:rPr>
                <w:rFonts w:ascii="Arial" w:hAnsi="Arial" w:cs="Arial"/>
              </w:rPr>
              <w:t>32</w:t>
            </w:r>
            <w:r w:rsidRPr="00BF2B45">
              <w:rPr>
                <w:rFonts w:ascii="Arial" w:hAnsi="Arial" w:cs="Arial"/>
                <w:vertAlign w:val="superscript"/>
              </w:rPr>
              <w:t>0</w:t>
            </w:r>
            <w:r w:rsidRPr="00BF2B45">
              <w:rPr>
                <w:rFonts w:ascii="Arial" w:hAnsi="Arial" w:cs="Arial"/>
              </w:rPr>
              <w:t>C</w:t>
            </w:r>
          </w:p>
        </w:tc>
      </w:tr>
      <w:tr w:rsidR="00701B18" w:rsidRPr="00BF2B45" w14:paraId="2921CB5F" w14:textId="77777777" w:rsidTr="00BE1198">
        <w:trPr>
          <w:cantSplit/>
          <w:trHeight w:val="195"/>
        </w:trPr>
        <w:tc>
          <w:tcPr>
            <w:tcW w:w="2126" w:type="dxa"/>
          </w:tcPr>
          <w:p w14:paraId="6BEC9E70" w14:textId="77777777" w:rsidR="00701B18" w:rsidRPr="00BF2B45" w:rsidRDefault="00701B18" w:rsidP="00BE1198">
            <w:pPr>
              <w:ind w:left="317" w:hanging="317"/>
              <w:jc w:val="both"/>
              <w:rPr>
                <w:rFonts w:ascii="Arial" w:hAnsi="Arial" w:cs="Arial"/>
              </w:rPr>
            </w:pPr>
            <w:r w:rsidRPr="00BF2B45">
              <w:rPr>
                <w:rFonts w:ascii="Arial" w:hAnsi="Arial" w:cs="Arial"/>
              </w:rPr>
              <w:t>3. Wind Speed Zone</w:t>
            </w:r>
          </w:p>
        </w:tc>
        <w:tc>
          <w:tcPr>
            <w:tcW w:w="4016" w:type="dxa"/>
          </w:tcPr>
          <w:p w14:paraId="6F871BEE" w14:textId="77777777" w:rsidR="00701B18" w:rsidRPr="00BF2B45" w:rsidRDefault="00701B18" w:rsidP="00BE1198">
            <w:pPr>
              <w:jc w:val="both"/>
              <w:rPr>
                <w:rFonts w:ascii="Arial" w:hAnsi="Arial" w:cs="Arial"/>
              </w:rPr>
            </w:pPr>
            <w:r w:rsidRPr="00BF2B45">
              <w:rPr>
                <w:rFonts w:ascii="Arial" w:hAnsi="Arial" w:cs="Arial"/>
              </w:rPr>
              <w:t xml:space="preserve">Wind Speed Zone </w:t>
            </w:r>
          </w:p>
        </w:tc>
        <w:tc>
          <w:tcPr>
            <w:tcW w:w="3300" w:type="dxa"/>
            <w:gridSpan w:val="2"/>
          </w:tcPr>
          <w:p w14:paraId="2D47735F" w14:textId="77777777" w:rsidR="00701B18" w:rsidRPr="00BF2B45" w:rsidRDefault="00701B18" w:rsidP="00BE1198">
            <w:pPr>
              <w:jc w:val="center"/>
              <w:rPr>
                <w:rFonts w:ascii="Arial" w:hAnsi="Arial" w:cs="Arial"/>
              </w:rPr>
            </w:pPr>
            <w:r w:rsidRPr="00BF2B45">
              <w:rPr>
                <w:rFonts w:ascii="Arial" w:hAnsi="Arial" w:cs="Arial"/>
              </w:rPr>
              <w:t>Zone – 5 as per IS : 875</w:t>
            </w:r>
          </w:p>
        </w:tc>
      </w:tr>
      <w:tr w:rsidR="00701B18" w:rsidRPr="00BF2B45" w14:paraId="667F529D" w14:textId="77777777" w:rsidTr="00BE1198">
        <w:trPr>
          <w:cantSplit/>
          <w:trHeight w:val="195"/>
        </w:trPr>
        <w:tc>
          <w:tcPr>
            <w:tcW w:w="2126" w:type="dxa"/>
          </w:tcPr>
          <w:p w14:paraId="1083B669" w14:textId="77777777" w:rsidR="00701B18" w:rsidRPr="00BF2B45" w:rsidRDefault="00701B18" w:rsidP="00BE1198">
            <w:pPr>
              <w:jc w:val="both"/>
              <w:rPr>
                <w:rFonts w:ascii="Arial" w:hAnsi="Arial" w:cs="Arial"/>
              </w:rPr>
            </w:pPr>
            <w:r w:rsidRPr="00BF2B45">
              <w:rPr>
                <w:rFonts w:ascii="Arial" w:hAnsi="Arial" w:cs="Arial"/>
              </w:rPr>
              <w:t>4. Conductor</w:t>
            </w:r>
          </w:p>
        </w:tc>
        <w:tc>
          <w:tcPr>
            <w:tcW w:w="4016" w:type="dxa"/>
          </w:tcPr>
          <w:p w14:paraId="27F984C8" w14:textId="77777777" w:rsidR="00701B18" w:rsidRPr="00BF2B45" w:rsidRDefault="00701B18" w:rsidP="00701B18">
            <w:pPr>
              <w:numPr>
                <w:ilvl w:val="0"/>
                <w:numId w:val="12"/>
              </w:numPr>
              <w:tabs>
                <w:tab w:val="clear" w:pos="1440"/>
                <w:tab w:val="num" w:pos="318"/>
              </w:tabs>
              <w:spacing w:after="0" w:line="240" w:lineRule="auto"/>
              <w:ind w:left="318" w:hanging="318"/>
              <w:jc w:val="both"/>
              <w:rPr>
                <w:rFonts w:ascii="Arial" w:hAnsi="Arial" w:cs="Arial"/>
              </w:rPr>
            </w:pPr>
            <w:r w:rsidRPr="00BF2B45">
              <w:rPr>
                <w:rFonts w:ascii="Arial" w:hAnsi="Arial" w:cs="Arial"/>
              </w:rPr>
              <w:t>Material</w:t>
            </w:r>
          </w:p>
        </w:tc>
        <w:tc>
          <w:tcPr>
            <w:tcW w:w="3300" w:type="dxa"/>
            <w:gridSpan w:val="2"/>
          </w:tcPr>
          <w:p w14:paraId="2A67ADB2" w14:textId="77777777" w:rsidR="00701B18" w:rsidRPr="00BF2B45" w:rsidRDefault="00701B18" w:rsidP="00BE1198">
            <w:pPr>
              <w:jc w:val="center"/>
              <w:rPr>
                <w:rFonts w:ascii="Arial" w:hAnsi="Arial" w:cs="Arial"/>
              </w:rPr>
            </w:pPr>
            <w:r w:rsidRPr="00BF2B45">
              <w:rPr>
                <w:rFonts w:ascii="Arial" w:hAnsi="Arial" w:cs="Arial"/>
              </w:rPr>
              <w:t>AAAC Panther</w:t>
            </w:r>
          </w:p>
        </w:tc>
      </w:tr>
      <w:tr w:rsidR="00701B18" w:rsidRPr="00BF2B45" w14:paraId="624D7A8C" w14:textId="77777777" w:rsidTr="00BE1198">
        <w:trPr>
          <w:cantSplit/>
          <w:trHeight w:val="195"/>
        </w:trPr>
        <w:tc>
          <w:tcPr>
            <w:tcW w:w="2126" w:type="dxa"/>
          </w:tcPr>
          <w:p w14:paraId="3D913FC8" w14:textId="77777777" w:rsidR="00701B18" w:rsidRPr="00BF2B45" w:rsidRDefault="00701B18" w:rsidP="00BE1198">
            <w:pPr>
              <w:jc w:val="both"/>
              <w:rPr>
                <w:rFonts w:ascii="Arial" w:hAnsi="Arial" w:cs="Arial"/>
              </w:rPr>
            </w:pPr>
          </w:p>
        </w:tc>
        <w:tc>
          <w:tcPr>
            <w:tcW w:w="4016" w:type="dxa"/>
          </w:tcPr>
          <w:p w14:paraId="0848A0F8" w14:textId="77777777" w:rsidR="00701B18" w:rsidRPr="00BF2B45" w:rsidRDefault="00701B18" w:rsidP="00701B18">
            <w:pPr>
              <w:numPr>
                <w:ilvl w:val="0"/>
                <w:numId w:val="12"/>
              </w:numPr>
              <w:tabs>
                <w:tab w:val="clear" w:pos="1440"/>
                <w:tab w:val="num" w:pos="318"/>
              </w:tabs>
              <w:spacing w:after="0" w:line="240" w:lineRule="auto"/>
              <w:ind w:left="318" w:hanging="318"/>
              <w:jc w:val="both"/>
              <w:rPr>
                <w:rFonts w:ascii="Arial" w:hAnsi="Arial" w:cs="Arial"/>
              </w:rPr>
            </w:pPr>
            <w:r w:rsidRPr="00BF2B45">
              <w:rPr>
                <w:rFonts w:ascii="Arial" w:hAnsi="Arial" w:cs="Arial"/>
              </w:rPr>
              <w:t>Number of strands &amp; size</w:t>
            </w:r>
          </w:p>
        </w:tc>
        <w:tc>
          <w:tcPr>
            <w:tcW w:w="3300" w:type="dxa"/>
            <w:gridSpan w:val="2"/>
          </w:tcPr>
          <w:p w14:paraId="6553FE3E" w14:textId="77777777" w:rsidR="00701B18" w:rsidRPr="00BF2B45" w:rsidRDefault="00701B18" w:rsidP="00BE1198">
            <w:pPr>
              <w:jc w:val="center"/>
              <w:rPr>
                <w:rFonts w:ascii="Arial" w:hAnsi="Arial" w:cs="Arial"/>
              </w:rPr>
            </w:pPr>
            <w:r w:rsidRPr="00BF2B45">
              <w:rPr>
                <w:rFonts w:ascii="Arial" w:hAnsi="Arial" w:cs="Arial"/>
              </w:rPr>
              <w:t>37/3.15 mm</w:t>
            </w:r>
          </w:p>
        </w:tc>
      </w:tr>
      <w:tr w:rsidR="00701B18" w:rsidRPr="00BF2B45" w14:paraId="51294753" w14:textId="77777777" w:rsidTr="00BE1198">
        <w:trPr>
          <w:cantSplit/>
          <w:trHeight w:val="195"/>
        </w:trPr>
        <w:tc>
          <w:tcPr>
            <w:tcW w:w="2126" w:type="dxa"/>
          </w:tcPr>
          <w:p w14:paraId="51632786" w14:textId="77777777" w:rsidR="00701B18" w:rsidRPr="00BF2B45" w:rsidRDefault="00701B18" w:rsidP="00BE1198">
            <w:pPr>
              <w:ind w:left="317" w:hanging="317"/>
              <w:jc w:val="both"/>
              <w:rPr>
                <w:rFonts w:ascii="Arial" w:hAnsi="Arial" w:cs="Arial"/>
              </w:rPr>
            </w:pPr>
          </w:p>
        </w:tc>
        <w:tc>
          <w:tcPr>
            <w:tcW w:w="4016" w:type="dxa"/>
          </w:tcPr>
          <w:p w14:paraId="63F01146" w14:textId="77777777" w:rsidR="00701B18" w:rsidRPr="00BF2B45" w:rsidRDefault="00701B18" w:rsidP="00701B18">
            <w:pPr>
              <w:numPr>
                <w:ilvl w:val="0"/>
                <w:numId w:val="12"/>
              </w:numPr>
              <w:tabs>
                <w:tab w:val="clear" w:pos="1440"/>
                <w:tab w:val="num" w:pos="318"/>
              </w:tabs>
              <w:spacing w:after="0" w:line="240" w:lineRule="auto"/>
              <w:ind w:left="318" w:hanging="318"/>
              <w:jc w:val="both"/>
              <w:rPr>
                <w:rFonts w:ascii="Arial" w:hAnsi="Arial" w:cs="Arial"/>
              </w:rPr>
            </w:pPr>
            <w:r w:rsidRPr="00BF2B45">
              <w:rPr>
                <w:rFonts w:ascii="Arial" w:hAnsi="Arial" w:cs="Arial"/>
              </w:rPr>
              <w:t>No. of conductor per phase</w:t>
            </w:r>
          </w:p>
        </w:tc>
        <w:tc>
          <w:tcPr>
            <w:tcW w:w="3300" w:type="dxa"/>
            <w:gridSpan w:val="2"/>
          </w:tcPr>
          <w:p w14:paraId="0BD3A338" w14:textId="77777777" w:rsidR="00701B18" w:rsidRPr="00BF2B45" w:rsidRDefault="00701B18" w:rsidP="00BE1198">
            <w:pPr>
              <w:jc w:val="center"/>
              <w:rPr>
                <w:rFonts w:ascii="Arial" w:hAnsi="Arial" w:cs="Arial"/>
              </w:rPr>
            </w:pPr>
            <w:r w:rsidRPr="00BF2B45">
              <w:rPr>
                <w:rFonts w:ascii="Arial" w:hAnsi="Arial" w:cs="Arial"/>
              </w:rPr>
              <w:t>1</w:t>
            </w:r>
          </w:p>
        </w:tc>
      </w:tr>
      <w:tr w:rsidR="00701B18" w:rsidRPr="00BF2B45" w14:paraId="5E30053E" w14:textId="77777777" w:rsidTr="00BE1198">
        <w:trPr>
          <w:cantSplit/>
          <w:trHeight w:val="195"/>
        </w:trPr>
        <w:tc>
          <w:tcPr>
            <w:tcW w:w="2126" w:type="dxa"/>
          </w:tcPr>
          <w:p w14:paraId="37A22CE5" w14:textId="77777777" w:rsidR="00701B18" w:rsidRPr="00BF2B45" w:rsidRDefault="00701B18" w:rsidP="00BE1198">
            <w:pPr>
              <w:ind w:left="317" w:hanging="317"/>
              <w:jc w:val="both"/>
              <w:rPr>
                <w:rFonts w:ascii="Arial" w:hAnsi="Arial" w:cs="Arial"/>
              </w:rPr>
            </w:pPr>
            <w:r w:rsidRPr="00BF2B45">
              <w:rPr>
                <w:rFonts w:ascii="Arial" w:hAnsi="Arial" w:cs="Arial"/>
              </w:rPr>
              <w:lastRenderedPageBreak/>
              <w:t>5.Ground Wire</w:t>
            </w:r>
          </w:p>
        </w:tc>
        <w:tc>
          <w:tcPr>
            <w:tcW w:w="4016" w:type="dxa"/>
          </w:tcPr>
          <w:p w14:paraId="63A11CB0" w14:textId="77777777" w:rsidR="00701B18" w:rsidRPr="00BF2B45" w:rsidRDefault="00701B18" w:rsidP="00701B18">
            <w:pPr>
              <w:numPr>
                <w:ilvl w:val="0"/>
                <w:numId w:val="13"/>
              </w:numPr>
              <w:tabs>
                <w:tab w:val="clear" w:pos="1440"/>
                <w:tab w:val="num" w:pos="318"/>
              </w:tabs>
              <w:spacing w:after="0" w:line="240" w:lineRule="auto"/>
              <w:ind w:left="318" w:hanging="318"/>
              <w:jc w:val="both"/>
              <w:rPr>
                <w:rFonts w:ascii="Arial" w:hAnsi="Arial" w:cs="Arial"/>
              </w:rPr>
            </w:pPr>
            <w:r w:rsidRPr="00BF2B45">
              <w:rPr>
                <w:rFonts w:ascii="Arial" w:hAnsi="Arial" w:cs="Arial"/>
              </w:rPr>
              <w:t>Type</w:t>
            </w:r>
          </w:p>
        </w:tc>
        <w:tc>
          <w:tcPr>
            <w:tcW w:w="3300" w:type="dxa"/>
            <w:gridSpan w:val="2"/>
          </w:tcPr>
          <w:p w14:paraId="36D6816D" w14:textId="77777777" w:rsidR="00701B18" w:rsidRPr="00BF2B45" w:rsidRDefault="00701B18" w:rsidP="00BE1198">
            <w:pPr>
              <w:jc w:val="center"/>
              <w:rPr>
                <w:rFonts w:ascii="Arial" w:hAnsi="Arial" w:cs="Arial"/>
              </w:rPr>
            </w:pPr>
            <w:r w:rsidRPr="00BF2B45">
              <w:rPr>
                <w:rFonts w:ascii="Arial" w:hAnsi="Arial" w:cs="Arial"/>
              </w:rPr>
              <w:t>OPGW</w:t>
            </w:r>
          </w:p>
        </w:tc>
      </w:tr>
      <w:tr w:rsidR="00701B18" w:rsidRPr="00BF2B45" w14:paraId="2441A296" w14:textId="77777777" w:rsidTr="00BE1198">
        <w:trPr>
          <w:cantSplit/>
          <w:trHeight w:val="195"/>
        </w:trPr>
        <w:tc>
          <w:tcPr>
            <w:tcW w:w="2126" w:type="dxa"/>
          </w:tcPr>
          <w:p w14:paraId="734602C6" w14:textId="77777777" w:rsidR="00701B18" w:rsidRPr="00BF2B45" w:rsidRDefault="00701B18" w:rsidP="00BE1198">
            <w:pPr>
              <w:ind w:left="317" w:hanging="317"/>
              <w:jc w:val="both"/>
              <w:rPr>
                <w:rFonts w:ascii="Arial" w:hAnsi="Arial" w:cs="Arial"/>
              </w:rPr>
            </w:pPr>
          </w:p>
        </w:tc>
        <w:tc>
          <w:tcPr>
            <w:tcW w:w="4016" w:type="dxa"/>
          </w:tcPr>
          <w:p w14:paraId="5FE54B4E" w14:textId="77777777" w:rsidR="00701B18" w:rsidRPr="00BF2B45" w:rsidRDefault="00701B18" w:rsidP="00701B18">
            <w:pPr>
              <w:numPr>
                <w:ilvl w:val="0"/>
                <w:numId w:val="13"/>
              </w:numPr>
              <w:tabs>
                <w:tab w:val="clear" w:pos="1440"/>
                <w:tab w:val="num" w:pos="318"/>
              </w:tabs>
              <w:spacing w:after="0" w:line="240" w:lineRule="auto"/>
              <w:ind w:left="318" w:hanging="318"/>
              <w:jc w:val="both"/>
              <w:rPr>
                <w:rFonts w:ascii="Arial" w:hAnsi="Arial" w:cs="Arial"/>
              </w:rPr>
            </w:pPr>
            <w:r w:rsidRPr="00BF2B45">
              <w:rPr>
                <w:rFonts w:ascii="Arial" w:hAnsi="Arial" w:cs="Arial"/>
              </w:rPr>
              <w:t>Size</w:t>
            </w:r>
          </w:p>
        </w:tc>
        <w:tc>
          <w:tcPr>
            <w:tcW w:w="3300" w:type="dxa"/>
            <w:gridSpan w:val="2"/>
          </w:tcPr>
          <w:p w14:paraId="7A86E665" w14:textId="77777777" w:rsidR="00701B18" w:rsidRPr="00BF2B45" w:rsidRDefault="00701B18" w:rsidP="00BE1198">
            <w:pPr>
              <w:jc w:val="center"/>
              <w:rPr>
                <w:rFonts w:ascii="Arial" w:hAnsi="Arial" w:cs="Arial"/>
              </w:rPr>
            </w:pPr>
            <w:r w:rsidRPr="00BF2B45">
              <w:rPr>
                <w:rFonts w:ascii="Arial" w:hAnsi="Arial" w:cs="Arial"/>
              </w:rPr>
              <w:t>7 / 3.15 mm</w:t>
            </w:r>
          </w:p>
        </w:tc>
      </w:tr>
      <w:tr w:rsidR="00701B18" w:rsidRPr="00BF2B45" w14:paraId="3D412D41" w14:textId="77777777" w:rsidTr="00BE1198">
        <w:trPr>
          <w:cantSplit/>
          <w:trHeight w:val="195"/>
        </w:trPr>
        <w:tc>
          <w:tcPr>
            <w:tcW w:w="2126" w:type="dxa"/>
          </w:tcPr>
          <w:p w14:paraId="05070B92" w14:textId="77777777" w:rsidR="00701B18" w:rsidRPr="00BF2B45" w:rsidRDefault="00701B18" w:rsidP="00BE1198">
            <w:pPr>
              <w:ind w:left="317" w:hanging="317"/>
              <w:jc w:val="both"/>
              <w:rPr>
                <w:rFonts w:ascii="Arial" w:hAnsi="Arial" w:cs="Arial"/>
              </w:rPr>
            </w:pPr>
          </w:p>
        </w:tc>
        <w:tc>
          <w:tcPr>
            <w:tcW w:w="4016" w:type="dxa"/>
          </w:tcPr>
          <w:p w14:paraId="7A53808E" w14:textId="77777777" w:rsidR="00701B18" w:rsidRPr="00BF2B45" w:rsidRDefault="00701B18" w:rsidP="00701B18">
            <w:pPr>
              <w:numPr>
                <w:ilvl w:val="0"/>
                <w:numId w:val="13"/>
              </w:numPr>
              <w:tabs>
                <w:tab w:val="clear" w:pos="1440"/>
                <w:tab w:val="num" w:pos="318"/>
              </w:tabs>
              <w:spacing w:after="0" w:line="240" w:lineRule="auto"/>
              <w:ind w:left="318" w:hanging="318"/>
              <w:jc w:val="both"/>
              <w:rPr>
                <w:rFonts w:ascii="Arial" w:hAnsi="Arial" w:cs="Arial"/>
              </w:rPr>
            </w:pPr>
            <w:r w:rsidRPr="00BF2B45">
              <w:rPr>
                <w:rFonts w:ascii="Arial" w:hAnsi="Arial" w:cs="Arial"/>
              </w:rPr>
              <w:t>No. of earth wire</w:t>
            </w:r>
          </w:p>
        </w:tc>
        <w:tc>
          <w:tcPr>
            <w:tcW w:w="3300" w:type="dxa"/>
            <w:gridSpan w:val="2"/>
          </w:tcPr>
          <w:p w14:paraId="7077C157" w14:textId="77777777" w:rsidR="00701B18" w:rsidRPr="00BF2B45" w:rsidRDefault="00701B18" w:rsidP="00BE1198">
            <w:pPr>
              <w:jc w:val="center"/>
              <w:rPr>
                <w:rFonts w:ascii="Arial" w:hAnsi="Arial" w:cs="Arial"/>
              </w:rPr>
            </w:pPr>
            <w:r w:rsidRPr="00BF2B45">
              <w:rPr>
                <w:rFonts w:ascii="Arial" w:hAnsi="Arial" w:cs="Arial"/>
              </w:rPr>
              <w:t>1</w:t>
            </w:r>
          </w:p>
        </w:tc>
      </w:tr>
      <w:tr w:rsidR="00701B18" w:rsidRPr="00BF2B45" w14:paraId="3FD6F0A1" w14:textId="77777777" w:rsidTr="00BE1198">
        <w:trPr>
          <w:cantSplit/>
          <w:trHeight w:val="195"/>
        </w:trPr>
        <w:tc>
          <w:tcPr>
            <w:tcW w:w="2126" w:type="dxa"/>
          </w:tcPr>
          <w:p w14:paraId="0871D9D4" w14:textId="77777777" w:rsidR="00701B18" w:rsidRPr="00BF2B45" w:rsidRDefault="00701B18" w:rsidP="00BE1198">
            <w:pPr>
              <w:ind w:left="317" w:hanging="317"/>
              <w:jc w:val="both"/>
              <w:rPr>
                <w:rFonts w:ascii="Arial" w:hAnsi="Arial" w:cs="Arial"/>
              </w:rPr>
            </w:pPr>
            <w:r w:rsidRPr="00BF2B45">
              <w:rPr>
                <w:rFonts w:ascii="Arial" w:hAnsi="Arial" w:cs="Arial"/>
              </w:rPr>
              <w:t>6. Wind Speed Zone</w:t>
            </w:r>
          </w:p>
        </w:tc>
        <w:tc>
          <w:tcPr>
            <w:tcW w:w="4016" w:type="dxa"/>
          </w:tcPr>
          <w:p w14:paraId="12BE4ADF" w14:textId="77777777" w:rsidR="00701B18" w:rsidRPr="00BF2B45" w:rsidRDefault="00701B18" w:rsidP="00BE1198">
            <w:pPr>
              <w:jc w:val="both"/>
              <w:rPr>
                <w:rFonts w:ascii="Arial" w:hAnsi="Arial" w:cs="Arial"/>
              </w:rPr>
            </w:pPr>
            <w:r w:rsidRPr="00BF2B45">
              <w:rPr>
                <w:rFonts w:ascii="Arial" w:hAnsi="Arial" w:cs="Arial"/>
              </w:rPr>
              <w:t xml:space="preserve">Wind Speed Zone </w:t>
            </w:r>
          </w:p>
        </w:tc>
        <w:tc>
          <w:tcPr>
            <w:tcW w:w="3300" w:type="dxa"/>
            <w:gridSpan w:val="2"/>
          </w:tcPr>
          <w:p w14:paraId="294B10F9" w14:textId="77777777" w:rsidR="00701B18" w:rsidRPr="00BF2B45" w:rsidRDefault="00701B18" w:rsidP="00BE1198">
            <w:pPr>
              <w:jc w:val="center"/>
              <w:rPr>
                <w:rFonts w:ascii="Arial" w:hAnsi="Arial" w:cs="Arial"/>
              </w:rPr>
            </w:pPr>
            <w:r w:rsidRPr="00BF2B45">
              <w:rPr>
                <w:rFonts w:ascii="Arial" w:hAnsi="Arial" w:cs="Arial"/>
              </w:rPr>
              <w:t>Zone – 5 as per IS : 875</w:t>
            </w:r>
          </w:p>
        </w:tc>
      </w:tr>
      <w:tr w:rsidR="00701B18" w:rsidRPr="00BF2B45" w14:paraId="75FEB424" w14:textId="77777777" w:rsidTr="00BE1198">
        <w:trPr>
          <w:cantSplit/>
          <w:trHeight w:val="195"/>
        </w:trPr>
        <w:tc>
          <w:tcPr>
            <w:tcW w:w="2126" w:type="dxa"/>
          </w:tcPr>
          <w:p w14:paraId="33DA37F7" w14:textId="77777777" w:rsidR="00701B18" w:rsidRPr="00BF2B45" w:rsidRDefault="00701B18" w:rsidP="00BE1198">
            <w:pPr>
              <w:jc w:val="both"/>
              <w:rPr>
                <w:rFonts w:ascii="Arial" w:hAnsi="Arial" w:cs="Arial"/>
              </w:rPr>
            </w:pPr>
            <w:r w:rsidRPr="00BF2B45">
              <w:rPr>
                <w:rFonts w:ascii="Arial" w:hAnsi="Arial" w:cs="Arial"/>
              </w:rPr>
              <w:t>7. Wind pressure</w:t>
            </w:r>
          </w:p>
        </w:tc>
        <w:tc>
          <w:tcPr>
            <w:tcW w:w="4016" w:type="dxa"/>
          </w:tcPr>
          <w:p w14:paraId="55A1D2A6" w14:textId="77777777" w:rsidR="00701B18" w:rsidRPr="00BF2B45" w:rsidRDefault="00701B18" w:rsidP="00BE1198">
            <w:pPr>
              <w:jc w:val="both"/>
              <w:rPr>
                <w:rFonts w:ascii="Arial" w:hAnsi="Arial" w:cs="Arial"/>
              </w:rPr>
            </w:pPr>
            <w:r w:rsidRPr="00BF2B45">
              <w:rPr>
                <w:rFonts w:ascii="Arial" w:hAnsi="Arial" w:cs="Arial"/>
              </w:rPr>
              <w:t>Maximum wind pressure up to a height of 10 M about mean retarding force</w:t>
            </w:r>
          </w:p>
        </w:tc>
        <w:tc>
          <w:tcPr>
            <w:tcW w:w="3300" w:type="dxa"/>
            <w:gridSpan w:val="2"/>
          </w:tcPr>
          <w:p w14:paraId="3C1B14EE" w14:textId="77777777" w:rsidR="00701B18" w:rsidRPr="00BF2B45" w:rsidRDefault="00701B18" w:rsidP="00BE1198">
            <w:pPr>
              <w:jc w:val="center"/>
              <w:rPr>
                <w:rFonts w:ascii="Arial" w:hAnsi="Arial" w:cs="Arial"/>
              </w:rPr>
            </w:pPr>
            <w:r w:rsidRPr="00BF2B45">
              <w:rPr>
                <w:rFonts w:ascii="Arial" w:hAnsi="Arial" w:cs="Arial"/>
              </w:rPr>
              <w:t>793 N/m</w:t>
            </w:r>
            <w:r w:rsidRPr="00BF2B45">
              <w:rPr>
                <w:rFonts w:ascii="Arial" w:hAnsi="Arial" w:cs="Arial"/>
                <w:vertAlign w:val="superscript"/>
              </w:rPr>
              <w:t>2</w:t>
            </w:r>
          </w:p>
        </w:tc>
      </w:tr>
      <w:tr w:rsidR="00701B18" w:rsidRPr="00BF2B45" w14:paraId="5681F2BC" w14:textId="77777777" w:rsidTr="00BE1198">
        <w:trPr>
          <w:cantSplit/>
          <w:trHeight w:val="195"/>
        </w:trPr>
        <w:tc>
          <w:tcPr>
            <w:tcW w:w="2126" w:type="dxa"/>
          </w:tcPr>
          <w:p w14:paraId="4751C66F" w14:textId="77777777" w:rsidR="00701B18" w:rsidRPr="00BF2B45" w:rsidRDefault="00701B18" w:rsidP="00BE1198">
            <w:pPr>
              <w:ind w:left="175" w:hanging="175"/>
              <w:jc w:val="both"/>
              <w:rPr>
                <w:rFonts w:ascii="Arial" w:hAnsi="Arial" w:cs="Arial"/>
              </w:rPr>
            </w:pPr>
            <w:r w:rsidRPr="00BF2B45">
              <w:rPr>
                <w:rFonts w:ascii="Arial" w:hAnsi="Arial" w:cs="Arial"/>
              </w:rPr>
              <w:t>8.Ground Clearance</w:t>
            </w:r>
          </w:p>
          <w:p w14:paraId="273665D2" w14:textId="77777777" w:rsidR="00701B18" w:rsidRPr="00BF2B45" w:rsidRDefault="00701B18" w:rsidP="00BE1198">
            <w:pPr>
              <w:ind w:left="175"/>
              <w:jc w:val="both"/>
              <w:rPr>
                <w:rFonts w:ascii="Arial" w:hAnsi="Arial" w:cs="Arial"/>
              </w:rPr>
            </w:pPr>
            <w:r w:rsidRPr="00BF2B45">
              <w:rPr>
                <w:rFonts w:ascii="Arial" w:hAnsi="Arial" w:cs="Arial"/>
              </w:rPr>
              <w:t>(Under maximum sag)</w:t>
            </w:r>
          </w:p>
        </w:tc>
        <w:tc>
          <w:tcPr>
            <w:tcW w:w="4016" w:type="dxa"/>
          </w:tcPr>
          <w:p w14:paraId="6CECE66E" w14:textId="77777777" w:rsidR="00701B18" w:rsidRPr="00BF2B45" w:rsidRDefault="00701B18" w:rsidP="00BE1198">
            <w:pPr>
              <w:jc w:val="both"/>
              <w:rPr>
                <w:rFonts w:ascii="Arial" w:hAnsi="Arial" w:cs="Arial"/>
              </w:rPr>
            </w:pPr>
            <w:r w:rsidRPr="00BF2B45">
              <w:rPr>
                <w:rFonts w:ascii="Arial" w:hAnsi="Arial" w:cs="Arial"/>
              </w:rPr>
              <w:t>(i) Rough country</w:t>
            </w:r>
          </w:p>
        </w:tc>
        <w:tc>
          <w:tcPr>
            <w:tcW w:w="3300" w:type="dxa"/>
            <w:gridSpan w:val="2"/>
          </w:tcPr>
          <w:p w14:paraId="5750EC31" w14:textId="77777777" w:rsidR="00701B18" w:rsidRPr="00BF2B45" w:rsidRDefault="00701B18" w:rsidP="00BE1198">
            <w:pPr>
              <w:jc w:val="center"/>
              <w:rPr>
                <w:rFonts w:ascii="Arial" w:hAnsi="Arial" w:cs="Arial"/>
              </w:rPr>
            </w:pPr>
            <w:r w:rsidRPr="00BF2B45">
              <w:rPr>
                <w:rFonts w:ascii="Arial" w:hAnsi="Arial" w:cs="Arial"/>
              </w:rPr>
              <w:t>6100 mm plus sag corrections</w:t>
            </w:r>
          </w:p>
        </w:tc>
      </w:tr>
      <w:tr w:rsidR="00701B18" w:rsidRPr="00BF2B45" w14:paraId="303D82AE" w14:textId="77777777" w:rsidTr="00BE1198">
        <w:trPr>
          <w:cantSplit/>
          <w:trHeight w:val="195"/>
        </w:trPr>
        <w:tc>
          <w:tcPr>
            <w:tcW w:w="2126" w:type="dxa"/>
          </w:tcPr>
          <w:p w14:paraId="5249F574" w14:textId="77777777" w:rsidR="00701B18" w:rsidRPr="00BF2B45" w:rsidRDefault="00701B18" w:rsidP="00BE1198">
            <w:pPr>
              <w:jc w:val="both"/>
              <w:rPr>
                <w:rFonts w:ascii="Arial" w:hAnsi="Arial" w:cs="Arial"/>
              </w:rPr>
            </w:pPr>
          </w:p>
        </w:tc>
        <w:tc>
          <w:tcPr>
            <w:tcW w:w="4016" w:type="dxa"/>
          </w:tcPr>
          <w:p w14:paraId="7A5A5734" w14:textId="77777777" w:rsidR="00701B18" w:rsidRPr="00BF2B45" w:rsidRDefault="00701B18" w:rsidP="00BE1198">
            <w:pPr>
              <w:jc w:val="both"/>
              <w:rPr>
                <w:rFonts w:ascii="Arial" w:hAnsi="Arial" w:cs="Arial"/>
              </w:rPr>
            </w:pPr>
            <w:r w:rsidRPr="00BF2B45">
              <w:rPr>
                <w:rFonts w:ascii="Arial" w:hAnsi="Arial" w:cs="Arial"/>
              </w:rPr>
              <w:t>(ii) Across and along all roads and paths</w:t>
            </w:r>
          </w:p>
        </w:tc>
        <w:tc>
          <w:tcPr>
            <w:tcW w:w="3300" w:type="dxa"/>
            <w:gridSpan w:val="2"/>
          </w:tcPr>
          <w:p w14:paraId="76D04D97" w14:textId="77777777" w:rsidR="00701B18" w:rsidRPr="00BF2B45" w:rsidRDefault="00701B18" w:rsidP="00BE1198">
            <w:pPr>
              <w:jc w:val="center"/>
              <w:rPr>
                <w:rFonts w:ascii="Arial" w:hAnsi="Arial" w:cs="Arial"/>
              </w:rPr>
            </w:pPr>
            <w:r w:rsidRPr="00BF2B45">
              <w:rPr>
                <w:rFonts w:ascii="Arial" w:hAnsi="Arial" w:cs="Arial"/>
              </w:rPr>
              <w:t>6100 mm Plus sag corrections &amp; allowances</w:t>
            </w:r>
          </w:p>
        </w:tc>
      </w:tr>
      <w:tr w:rsidR="00701B18" w:rsidRPr="00BF2B45" w14:paraId="6C40F305" w14:textId="77777777" w:rsidTr="00BE1198">
        <w:trPr>
          <w:cantSplit/>
          <w:trHeight w:val="195"/>
        </w:trPr>
        <w:tc>
          <w:tcPr>
            <w:tcW w:w="2126" w:type="dxa"/>
          </w:tcPr>
          <w:p w14:paraId="42CB2B8C" w14:textId="77777777" w:rsidR="00701B18" w:rsidRPr="00BF2B45" w:rsidRDefault="00701B18" w:rsidP="00BE1198">
            <w:pPr>
              <w:jc w:val="both"/>
              <w:rPr>
                <w:rFonts w:ascii="Arial" w:hAnsi="Arial" w:cs="Arial"/>
              </w:rPr>
            </w:pPr>
            <w:r w:rsidRPr="00BF2B45">
              <w:rPr>
                <w:rFonts w:ascii="Arial" w:hAnsi="Arial" w:cs="Arial"/>
              </w:rPr>
              <w:t>9. Insulators</w:t>
            </w:r>
          </w:p>
        </w:tc>
        <w:tc>
          <w:tcPr>
            <w:tcW w:w="4016" w:type="dxa"/>
          </w:tcPr>
          <w:p w14:paraId="075267A4" w14:textId="77777777" w:rsidR="00701B18" w:rsidRPr="00BF2B45" w:rsidRDefault="00701B18" w:rsidP="00BE1198">
            <w:pPr>
              <w:jc w:val="both"/>
              <w:rPr>
                <w:rFonts w:ascii="Arial" w:hAnsi="Arial" w:cs="Arial"/>
              </w:rPr>
            </w:pPr>
            <w:r w:rsidRPr="00BF2B45">
              <w:rPr>
                <w:rFonts w:ascii="Arial" w:hAnsi="Arial" w:cs="Arial"/>
              </w:rPr>
              <w:t>(i) Type</w:t>
            </w:r>
          </w:p>
        </w:tc>
        <w:tc>
          <w:tcPr>
            <w:tcW w:w="3300" w:type="dxa"/>
            <w:gridSpan w:val="2"/>
          </w:tcPr>
          <w:p w14:paraId="7F5EA084" w14:textId="77777777" w:rsidR="00701B18" w:rsidRPr="00BF2B45" w:rsidRDefault="00701B18" w:rsidP="00BE1198">
            <w:pPr>
              <w:jc w:val="center"/>
              <w:rPr>
                <w:rFonts w:ascii="Arial" w:hAnsi="Arial" w:cs="Arial"/>
              </w:rPr>
            </w:pPr>
            <w:r w:rsidRPr="00BF2B45">
              <w:rPr>
                <w:rFonts w:ascii="Arial" w:hAnsi="Arial" w:cs="Arial"/>
              </w:rPr>
              <w:t xml:space="preserve">Ball &amp; Socket Type (16 mm for 90 kN disc &amp;20 mm for 120 kN disc) / Long rod porcelain insulators </w:t>
            </w:r>
          </w:p>
        </w:tc>
      </w:tr>
      <w:tr w:rsidR="00701B18" w:rsidRPr="00BF2B45" w14:paraId="271A55C0" w14:textId="77777777" w:rsidTr="00BE1198">
        <w:trPr>
          <w:cantSplit/>
          <w:trHeight w:val="195"/>
        </w:trPr>
        <w:tc>
          <w:tcPr>
            <w:tcW w:w="2126" w:type="dxa"/>
          </w:tcPr>
          <w:p w14:paraId="12B7E574" w14:textId="77777777" w:rsidR="00701B18" w:rsidRPr="00BF2B45" w:rsidRDefault="00701B18" w:rsidP="00BE1198">
            <w:pPr>
              <w:jc w:val="both"/>
              <w:rPr>
                <w:rFonts w:ascii="Arial" w:hAnsi="Arial" w:cs="Arial"/>
              </w:rPr>
            </w:pPr>
          </w:p>
        </w:tc>
        <w:tc>
          <w:tcPr>
            <w:tcW w:w="4016" w:type="dxa"/>
          </w:tcPr>
          <w:p w14:paraId="33EA5681" w14:textId="77777777" w:rsidR="00701B18" w:rsidRPr="00BF2B45" w:rsidRDefault="00701B18" w:rsidP="00BE1198">
            <w:pPr>
              <w:jc w:val="both"/>
              <w:rPr>
                <w:rFonts w:ascii="Arial" w:hAnsi="Arial" w:cs="Arial"/>
              </w:rPr>
            </w:pPr>
            <w:r w:rsidRPr="00BF2B45">
              <w:rPr>
                <w:rFonts w:ascii="Arial" w:hAnsi="Arial" w:cs="Arial"/>
              </w:rPr>
              <w:t>(ii) Size of disc</w:t>
            </w:r>
          </w:p>
        </w:tc>
        <w:tc>
          <w:tcPr>
            <w:tcW w:w="3300" w:type="dxa"/>
            <w:gridSpan w:val="2"/>
          </w:tcPr>
          <w:p w14:paraId="400551A7" w14:textId="77777777" w:rsidR="00701B18" w:rsidRPr="00BF2B45" w:rsidRDefault="00701B18" w:rsidP="00BE1198">
            <w:pPr>
              <w:jc w:val="center"/>
              <w:rPr>
                <w:rFonts w:ascii="Arial" w:hAnsi="Arial" w:cs="Arial"/>
              </w:rPr>
            </w:pPr>
            <w:r w:rsidRPr="00BF2B45">
              <w:rPr>
                <w:rFonts w:ascii="Arial" w:hAnsi="Arial" w:cs="Arial"/>
              </w:rPr>
              <w:t xml:space="preserve">255mm x 145 mm / </w:t>
            </w:r>
            <w:r w:rsidRPr="00BF2B45">
              <w:rPr>
                <w:rFonts w:ascii="Arial" w:eastAsia="Times New Roman" w:hAnsi="Arial" w:cs="Arial"/>
              </w:rPr>
              <w:t>as per IS 2486, IEC: 60120</w:t>
            </w:r>
          </w:p>
        </w:tc>
      </w:tr>
      <w:tr w:rsidR="00701B18" w:rsidRPr="00BF2B45" w14:paraId="5F17F0F1" w14:textId="77777777" w:rsidTr="00BE1198">
        <w:trPr>
          <w:cantSplit/>
          <w:trHeight w:val="195"/>
        </w:trPr>
        <w:tc>
          <w:tcPr>
            <w:tcW w:w="2126" w:type="dxa"/>
          </w:tcPr>
          <w:p w14:paraId="385877AC" w14:textId="77777777" w:rsidR="00701B18" w:rsidRPr="00BF2B45" w:rsidRDefault="00701B18" w:rsidP="00BE1198">
            <w:pPr>
              <w:jc w:val="both"/>
              <w:rPr>
                <w:rFonts w:ascii="Arial" w:hAnsi="Arial" w:cs="Arial"/>
              </w:rPr>
            </w:pPr>
          </w:p>
        </w:tc>
        <w:tc>
          <w:tcPr>
            <w:tcW w:w="4016" w:type="dxa"/>
          </w:tcPr>
          <w:p w14:paraId="34F3E1EB" w14:textId="77777777" w:rsidR="00701B18" w:rsidRPr="00BF2B45" w:rsidRDefault="00701B18" w:rsidP="00701B18">
            <w:pPr>
              <w:numPr>
                <w:ilvl w:val="0"/>
                <w:numId w:val="6"/>
              </w:numPr>
              <w:tabs>
                <w:tab w:val="clear" w:pos="720"/>
                <w:tab w:val="num" w:pos="318"/>
              </w:tabs>
              <w:spacing w:after="0" w:line="240" w:lineRule="auto"/>
              <w:ind w:left="318" w:hanging="318"/>
              <w:jc w:val="both"/>
              <w:rPr>
                <w:rFonts w:ascii="Arial" w:hAnsi="Arial" w:cs="Arial"/>
              </w:rPr>
            </w:pPr>
            <w:r w:rsidRPr="00BF2B45">
              <w:rPr>
                <w:rFonts w:ascii="Arial" w:hAnsi="Arial" w:cs="Arial"/>
              </w:rPr>
              <w:t>Number of disc in each insulator</w:t>
            </w:r>
          </w:p>
          <w:p w14:paraId="0B2EC572" w14:textId="77777777" w:rsidR="00701B18" w:rsidRPr="00BF2B45" w:rsidRDefault="00701B18" w:rsidP="00701B18">
            <w:pPr>
              <w:numPr>
                <w:ilvl w:val="0"/>
                <w:numId w:val="7"/>
              </w:numPr>
              <w:tabs>
                <w:tab w:val="clear" w:pos="1080"/>
              </w:tabs>
              <w:spacing w:after="0" w:line="240" w:lineRule="auto"/>
              <w:ind w:left="743"/>
              <w:jc w:val="both"/>
              <w:rPr>
                <w:rFonts w:ascii="Arial" w:hAnsi="Arial" w:cs="Arial"/>
              </w:rPr>
            </w:pPr>
            <w:r w:rsidRPr="00BF2B45">
              <w:rPr>
                <w:rFonts w:ascii="Arial" w:hAnsi="Arial" w:cs="Arial"/>
              </w:rPr>
              <w:t>Suspension</w:t>
            </w:r>
          </w:p>
          <w:p w14:paraId="1C596E6C" w14:textId="77777777" w:rsidR="00701B18" w:rsidRPr="00BF2B45" w:rsidRDefault="00701B18" w:rsidP="00701B18">
            <w:pPr>
              <w:numPr>
                <w:ilvl w:val="0"/>
                <w:numId w:val="7"/>
              </w:numPr>
              <w:tabs>
                <w:tab w:val="clear" w:pos="1080"/>
              </w:tabs>
              <w:spacing w:after="0" w:line="240" w:lineRule="auto"/>
              <w:ind w:left="743"/>
              <w:jc w:val="both"/>
              <w:rPr>
                <w:rFonts w:ascii="Arial" w:hAnsi="Arial" w:cs="Arial"/>
              </w:rPr>
            </w:pPr>
            <w:r w:rsidRPr="00BF2B45">
              <w:rPr>
                <w:rFonts w:ascii="Arial" w:hAnsi="Arial" w:cs="Arial"/>
              </w:rPr>
              <w:t>Tension</w:t>
            </w:r>
          </w:p>
        </w:tc>
        <w:tc>
          <w:tcPr>
            <w:tcW w:w="3300" w:type="dxa"/>
            <w:gridSpan w:val="2"/>
          </w:tcPr>
          <w:p w14:paraId="2DEDEE11" w14:textId="77777777" w:rsidR="00701B18" w:rsidRPr="00BF2B45" w:rsidRDefault="00701B18" w:rsidP="00BE1198">
            <w:pPr>
              <w:jc w:val="center"/>
              <w:rPr>
                <w:rFonts w:ascii="Arial" w:hAnsi="Arial" w:cs="Arial"/>
              </w:rPr>
            </w:pPr>
          </w:p>
          <w:p w14:paraId="1BD2CAEF" w14:textId="77777777" w:rsidR="00701B18" w:rsidRPr="00BF2B45" w:rsidRDefault="00701B18" w:rsidP="00BE1198">
            <w:pPr>
              <w:jc w:val="center"/>
              <w:rPr>
                <w:rFonts w:ascii="Arial" w:hAnsi="Arial" w:cs="Arial"/>
              </w:rPr>
            </w:pPr>
            <w:r w:rsidRPr="00BF2B45">
              <w:rPr>
                <w:rFonts w:ascii="Arial" w:hAnsi="Arial" w:cs="Arial"/>
              </w:rPr>
              <w:t>9 no.</w:t>
            </w:r>
          </w:p>
          <w:p w14:paraId="00BFF49E" w14:textId="77777777" w:rsidR="00701B18" w:rsidRPr="00BF2B45" w:rsidRDefault="00701B18" w:rsidP="00BE1198">
            <w:pPr>
              <w:jc w:val="center"/>
              <w:rPr>
                <w:rFonts w:ascii="Arial" w:hAnsi="Arial" w:cs="Arial"/>
              </w:rPr>
            </w:pPr>
            <w:r w:rsidRPr="00BF2B45">
              <w:rPr>
                <w:rFonts w:ascii="Arial" w:hAnsi="Arial" w:cs="Arial"/>
              </w:rPr>
              <w:t>10 no.</w:t>
            </w:r>
          </w:p>
        </w:tc>
      </w:tr>
      <w:tr w:rsidR="00701B18" w:rsidRPr="00BF2B45" w14:paraId="7F4C3077" w14:textId="77777777" w:rsidTr="00BE1198">
        <w:trPr>
          <w:cantSplit/>
          <w:trHeight w:val="195"/>
        </w:trPr>
        <w:tc>
          <w:tcPr>
            <w:tcW w:w="2126" w:type="dxa"/>
          </w:tcPr>
          <w:p w14:paraId="34833973" w14:textId="77777777" w:rsidR="00701B18" w:rsidRPr="00BF2B45" w:rsidRDefault="00701B18" w:rsidP="00BE1198">
            <w:pPr>
              <w:jc w:val="both"/>
              <w:rPr>
                <w:rFonts w:ascii="Arial" w:hAnsi="Arial" w:cs="Arial"/>
              </w:rPr>
            </w:pPr>
          </w:p>
        </w:tc>
        <w:tc>
          <w:tcPr>
            <w:tcW w:w="4016" w:type="dxa"/>
          </w:tcPr>
          <w:p w14:paraId="293FC54C" w14:textId="77777777" w:rsidR="00701B18" w:rsidRPr="00BF2B45" w:rsidRDefault="00701B18" w:rsidP="00701B18">
            <w:pPr>
              <w:numPr>
                <w:ilvl w:val="0"/>
                <w:numId w:val="6"/>
              </w:numPr>
              <w:tabs>
                <w:tab w:val="clear" w:pos="720"/>
                <w:tab w:val="num" w:pos="318"/>
              </w:tabs>
              <w:spacing w:after="0" w:line="240" w:lineRule="auto"/>
              <w:ind w:left="318" w:hanging="318"/>
              <w:jc w:val="both"/>
              <w:rPr>
                <w:rFonts w:ascii="Arial" w:hAnsi="Arial" w:cs="Arial"/>
              </w:rPr>
            </w:pPr>
            <w:r w:rsidRPr="00BF2B45">
              <w:rPr>
                <w:rFonts w:ascii="Arial" w:hAnsi="Arial" w:cs="Arial"/>
              </w:rPr>
              <w:t>Electro-mechanical strength</w:t>
            </w:r>
          </w:p>
          <w:p w14:paraId="0E80CA41" w14:textId="77777777" w:rsidR="00701B18" w:rsidRPr="00BF2B45" w:rsidRDefault="00701B18" w:rsidP="00701B18">
            <w:pPr>
              <w:numPr>
                <w:ilvl w:val="0"/>
                <w:numId w:val="8"/>
              </w:numPr>
              <w:tabs>
                <w:tab w:val="clear" w:pos="1080"/>
                <w:tab w:val="num" w:pos="743"/>
              </w:tabs>
              <w:spacing w:after="0" w:line="240" w:lineRule="auto"/>
              <w:ind w:left="743" w:hanging="284"/>
              <w:jc w:val="both"/>
              <w:rPr>
                <w:rFonts w:ascii="Arial" w:hAnsi="Arial" w:cs="Arial"/>
              </w:rPr>
            </w:pPr>
            <w:r w:rsidRPr="00BF2B45">
              <w:rPr>
                <w:rFonts w:ascii="Arial" w:hAnsi="Arial" w:cs="Arial"/>
              </w:rPr>
              <w:t>Suspension</w:t>
            </w:r>
          </w:p>
          <w:p w14:paraId="7DDBEAB0" w14:textId="77777777" w:rsidR="00701B18" w:rsidRPr="00BF2B45" w:rsidRDefault="00701B18" w:rsidP="00701B18">
            <w:pPr>
              <w:numPr>
                <w:ilvl w:val="0"/>
                <w:numId w:val="8"/>
              </w:numPr>
              <w:tabs>
                <w:tab w:val="clear" w:pos="1080"/>
                <w:tab w:val="num" w:pos="743"/>
              </w:tabs>
              <w:spacing w:after="0" w:line="240" w:lineRule="auto"/>
              <w:ind w:left="743" w:hanging="284"/>
              <w:jc w:val="both"/>
              <w:rPr>
                <w:rFonts w:ascii="Arial" w:hAnsi="Arial" w:cs="Arial"/>
              </w:rPr>
            </w:pPr>
            <w:r w:rsidRPr="00BF2B45">
              <w:rPr>
                <w:rFonts w:ascii="Arial" w:hAnsi="Arial" w:cs="Arial"/>
              </w:rPr>
              <w:t>Tension</w:t>
            </w:r>
          </w:p>
        </w:tc>
        <w:tc>
          <w:tcPr>
            <w:tcW w:w="3300" w:type="dxa"/>
            <w:gridSpan w:val="2"/>
          </w:tcPr>
          <w:p w14:paraId="78C76249" w14:textId="77777777" w:rsidR="00701B18" w:rsidRPr="00BF2B45" w:rsidRDefault="00701B18" w:rsidP="00BE1198">
            <w:pPr>
              <w:jc w:val="center"/>
              <w:rPr>
                <w:rFonts w:ascii="Arial" w:hAnsi="Arial" w:cs="Arial"/>
              </w:rPr>
            </w:pPr>
          </w:p>
          <w:p w14:paraId="14129092" w14:textId="77777777" w:rsidR="00701B18" w:rsidRPr="00BF2B45" w:rsidRDefault="00701B18" w:rsidP="00BE1198">
            <w:pPr>
              <w:jc w:val="center"/>
              <w:rPr>
                <w:rFonts w:ascii="Arial" w:hAnsi="Arial" w:cs="Arial"/>
              </w:rPr>
            </w:pPr>
            <w:r w:rsidRPr="00BF2B45">
              <w:rPr>
                <w:rFonts w:ascii="Arial" w:hAnsi="Arial" w:cs="Arial"/>
              </w:rPr>
              <w:t>90 kN</w:t>
            </w:r>
          </w:p>
          <w:p w14:paraId="2740E2DE" w14:textId="77777777" w:rsidR="00701B18" w:rsidRPr="00BF2B45" w:rsidRDefault="00701B18" w:rsidP="00BE1198">
            <w:pPr>
              <w:jc w:val="center"/>
              <w:rPr>
                <w:rFonts w:ascii="Arial" w:hAnsi="Arial" w:cs="Arial"/>
              </w:rPr>
            </w:pPr>
            <w:r w:rsidRPr="00BF2B45">
              <w:rPr>
                <w:rFonts w:ascii="Arial" w:hAnsi="Arial" w:cs="Arial"/>
              </w:rPr>
              <w:t>120 kN</w:t>
            </w:r>
          </w:p>
        </w:tc>
      </w:tr>
      <w:tr w:rsidR="00701B18" w:rsidRPr="00BF2B45" w14:paraId="063057D8" w14:textId="77777777" w:rsidTr="00BE1198">
        <w:trPr>
          <w:cantSplit/>
          <w:trHeight w:val="195"/>
        </w:trPr>
        <w:tc>
          <w:tcPr>
            <w:tcW w:w="2126" w:type="dxa"/>
          </w:tcPr>
          <w:p w14:paraId="28EC52EC" w14:textId="77777777" w:rsidR="00701B18" w:rsidRPr="00BF2B45" w:rsidRDefault="00701B18" w:rsidP="00BE1198">
            <w:pPr>
              <w:jc w:val="both"/>
              <w:rPr>
                <w:rFonts w:ascii="Arial" w:hAnsi="Arial" w:cs="Arial"/>
              </w:rPr>
            </w:pPr>
            <w:r w:rsidRPr="00BF2B45">
              <w:rPr>
                <w:rFonts w:ascii="Arial" w:hAnsi="Arial" w:cs="Arial"/>
              </w:rPr>
              <w:t>10. Tension Limits</w:t>
            </w:r>
          </w:p>
        </w:tc>
        <w:tc>
          <w:tcPr>
            <w:tcW w:w="4016" w:type="dxa"/>
          </w:tcPr>
          <w:p w14:paraId="0D35EDCC" w14:textId="77777777" w:rsidR="00701B18" w:rsidRPr="00BF2B45" w:rsidRDefault="00701B18" w:rsidP="00701B18">
            <w:pPr>
              <w:numPr>
                <w:ilvl w:val="0"/>
                <w:numId w:val="9"/>
              </w:numPr>
              <w:spacing w:after="0" w:line="240" w:lineRule="auto"/>
              <w:jc w:val="both"/>
              <w:rPr>
                <w:rFonts w:ascii="Arial" w:hAnsi="Arial" w:cs="Arial"/>
              </w:rPr>
            </w:pPr>
            <w:r w:rsidRPr="00BF2B45">
              <w:rPr>
                <w:rFonts w:ascii="Arial" w:hAnsi="Arial" w:cs="Arial"/>
              </w:rPr>
              <w:t>For conductor and ground wire</w:t>
            </w:r>
          </w:p>
          <w:p w14:paraId="68F05837" w14:textId="77777777" w:rsidR="00701B18" w:rsidRPr="00BF2B45" w:rsidRDefault="00701B18" w:rsidP="00701B18">
            <w:pPr>
              <w:numPr>
                <w:ilvl w:val="0"/>
                <w:numId w:val="10"/>
              </w:numPr>
              <w:spacing w:after="0" w:line="240" w:lineRule="auto"/>
              <w:jc w:val="both"/>
              <w:rPr>
                <w:rFonts w:ascii="Arial" w:hAnsi="Arial" w:cs="Arial"/>
              </w:rPr>
            </w:pPr>
            <w:r w:rsidRPr="00BF2B45">
              <w:rPr>
                <w:rFonts w:ascii="Arial" w:hAnsi="Arial" w:cs="Arial"/>
              </w:rPr>
              <w:t>at 32</w:t>
            </w:r>
            <w:r w:rsidRPr="00BF2B45">
              <w:rPr>
                <w:rFonts w:ascii="Arial" w:hAnsi="Arial" w:cs="Arial"/>
                <w:vertAlign w:val="superscript"/>
              </w:rPr>
              <w:t>0</w:t>
            </w:r>
            <w:r w:rsidRPr="00BF2B45">
              <w:rPr>
                <w:rFonts w:ascii="Arial" w:hAnsi="Arial" w:cs="Arial"/>
              </w:rPr>
              <w:t xml:space="preserve"> C &amp;no wind</w:t>
            </w:r>
          </w:p>
          <w:p w14:paraId="67751D28" w14:textId="77777777" w:rsidR="00701B18" w:rsidRPr="00BF2B45" w:rsidRDefault="00701B18" w:rsidP="00701B18">
            <w:pPr>
              <w:numPr>
                <w:ilvl w:val="0"/>
                <w:numId w:val="10"/>
              </w:numPr>
              <w:spacing w:after="0" w:line="240" w:lineRule="auto"/>
              <w:jc w:val="both"/>
              <w:rPr>
                <w:rFonts w:ascii="Arial" w:hAnsi="Arial" w:cs="Arial"/>
              </w:rPr>
            </w:pPr>
            <w:r w:rsidRPr="00BF2B45">
              <w:rPr>
                <w:rFonts w:ascii="Arial" w:hAnsi="Arial" w:cs="Arial"/>
              </w:rPr>
              <w:t>at 32</w:t>
            </w:r>
            <w:r w:rsidRPr="00BF2B45">
              <w:rPr>
                <w:rFonts w:ascii="Arial" w:hAnsi="Arial" w:cs="Arial"/>
                <w:vertAlign w:val="superscript"/>
              </w:rPr>
              <w:t>0</w:t>
            </w:r>
            <w:r w:rsidRPr="00BF2B45">
              <w:rPr>
                <w:rFonts w:ascii="Arial" w:hAnsi="Arial" w:cs="Arial"/>
              </w:rPr>
              <w:t xml:space="preserve"> C &amp;full wind</w:t>
            </w:r>
          </w:p>
          <w:p w14:paraId="12EC65F2" w14:textId="77777777" w:rsidR="00701B18" w:rsidRPr="00BF2B45" w:rsidRDefault="00701B18" w:rsidP="00701B18">
            <w:pPr>
              <w:numPr>
                <w:ilvl w:val="0"/>
                <w:numId w:val="10"/>
              </w:numPr>
              <w:spacing w:after="0" w:line="240" w:lineRule="auto"/>
              <w:jc w:val="both"/>
              <w:rPr>
                <w:rFonts w:ascii="Arial" w:hAnsi="Arial" w:cs="Arial"/>
              </w:rPr>
            </w:pPr>
            <w:r w:rsidRPr="00BF2B45">
              <w:rPr>
                <w:rFonts w:ascii="Arial" w:hAnsi="Arial" w:cs="Arial"/>
              </w:rPr>
              <w:t>at 0</w:t>
            </w:r>
            <w:r w:rsidRPr="00BF2B45">
              <w:rPr>
                <w:rFonts w:ascii="Arial" w:hAnsi="Arial" w:cs="Arial"/>
                <w:vertAlign w:val="superscript"/>
              </w:rPr>
              <w:t>0</w:t>
            </w:r>
            <w:r w:rsidRPr="00BF2B45">
              <w:rPr>
                <w:rFonts w:ascii="Arial" w:hAnsi="Arial" w:cs="Arial"/>
              </w:rPr>
              <w:t xml:space="preserve"> C &amp;36% of full wind</w:t>
            </w:r>
          </w:p>
        </w:tc>
        <w:tc>
          <w:tcPr>
            <w:tcW w:w="3300" w:type="dxa"/>
            <w:gridSpan w:val="2"/>
          </w:tcPr>
          <w:p w14:paraId="120FA34C" w14:textId="77777777" w:rsidR="00701B18" w:rsidRPr="00BF2B45" w:rsidRDefault="00701B18" w:rsidP="00BE1198">
            <w:pPr>
              <w:spacing w:before="240" w:after="0" w:line="240" w:lineRule="auto"/>
              <w:jc w:val="center"/>
              <w:rPr>
                <w:rFonts w:ascii="Arial" w:hAnsi="Arial" w:cs="Arial"/>
              </w:rPr>
            </w:pPr>
            <w:r w:rsidRPr="00BF2B45">
              <w:rPr>
                <w:rFonts w:ascii="Arial" w:hAnsi="Arial" w:cs="Arial"/>
              </w:rPr>
              <w:t>25 % of UTS</w:t>
            </w:r>
          </w:p>
          <w:p w14:paraId="7CF85ECA" w14:textId="77777777" w:rsidR="00701B18" w:rsidRPr="00BF2B45" w:rsidRDefault="00701B18" w:rsidP="00BE1198">
            <w:pPr>
              <w:spacing w:after="0"/>
              <w:jc w:val="center"/>
              <w:rPr>
                <w:rFonts w:ascii="Arial" w:hAnsi="Arial" w:cs="Arial"/>
              </w:rPr>
            </w:pPr>
            <w:r w:rsidRPr="00BF2B45">
              <w:rPr>
                <w:rFonts w:ascii="Arial" w:hAnsi="Arial" w:cs="Arial"/>
              </w:rPr>
              <w:t>70 % of UTS</w:t>
            </w:r>
          </w:p>
          <w:p w14:paraId="5F5976D3" w14:textId="77777777" w:rsidR="00701B18" w:rsidRPr="00BF2B45" w:rsidRDefault="00701B18" w:rsidP="00BE1198">
            <w:pPr>
              <w:spacing w:after="0"/>
              <w:jc w:val="center"/>
              <w:rPr>
                <w:rFonts w:ascii="Arial" w:hAnsi="Arial" w:cs="Arial"/>
              </w:rPr>
            </w:pPr>
            <w:r w:rsidRPr="00BF2B45">
              <w:rPr>
                <w:rFonts w:ascii="Arial" w:hAnsi="Arial" w:cs="Arial"/>
              </w:rPr>
              <w:t>70 % of UTS</w:t>
            </w:r>
          </w:p>
        </w:tc>
      </w:tr>
    </w:tbl>
    <w:p w14:paraId="07A6AF1F" w14:textId="77777777" w:rsidR="00701B18" w:rsidRPr="00BF2B45" w:rsidRDefault="00701B18" w:rsidP="00701B18">
      <w:pPr>
        <w:jc w:val="both"/>
        <w:rPr>
          <w:rFonts w:ascii="Arial" w:hAnsi="Arial" w:cs="Arial"/>
          <w:b/>
          <w:bCs/>
        </w:rPr>
      </w:pPr>
    </w:p>
    <w:p w14:paraId="2098EDD6" w14:textId="77777777" w:rsidR="00701B18" w:rsidRPr="00BF2B45" w:rsidRDefault="00701B18" w:rsidP="00701B18">
      <w:pPr>
        <w:jc w:val="both"/>
        <w:rPr>
          <w:rFonts w:ascii="Arial" w:hAnsi="Arial" w:cs="Arial"/>
          <w:b/>
          <w:bCs/>
        </w:rPr>
      </w:pPr>
      <w:r w:rsidRPr="00BF2B45">
        <w:rPr>
          <w:rFonts w:ascii="Arial" w:hAnsi="Arial" w:cs="Arial"/>
          <w:b/>
          <w:bCs/>
        </w:rPr>
        <w:t>1.1.3</w:t>
      </w:r>
      <w:r w:rsidRPr="00BF2B45">
        <w:rPr>
          <w:rFonts w:ascii="Arial" w:hAnsi="Arial" w:cs="Arial"/>
          <w:b/>
          <w:bCs/>
        </w:rPr>
        <w:tab/>
        <w:t>Basic Design Parameters for 220 KV TL</w:t>
      </w:r>
    </w:p>
    <w:tbl>
      <w:tblP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3585"/>
        <w:gridCol w:w="1235"/>
        <w:gridCol w:w="1417"/>
      </w:tblGrid>
      <w:tr w:rsidR="00701B18" w:rsidRPr="00BF2B45" w14:paraId="0BBD5D56" w14:textId="77777777" w:rsidTr="00BE1198">
        <w:trPr>
          <w:cantSplit/>
          <w:trHeight w:val="275"/>
          <w:tblHeader/>
        </w:trPr>
        <w:tc>
          <w:tcPr>
            <w:tcW w:w="1984" w:type="dxa"/>
            <w:shd w:val="clear" w:color="auto" w:fill="F2FBE5"/>
          </w:tcPr>
          <w:p w14:paraId="25E8FFB6" w14:textId="77777777" w:rsidR="00701B18" w:rsidRPr="00BF2B45" w:rsidRDefault="00701B18" w:rsidP="00BE1198">
            <w:pPr>
              <w:jc w:val="both"/>
              <w:rPr>
                <w:rFonts w:ascii="Arial" w:hAnsi="Arial" w:cs="Arial"/>
              </w:rPr>
            </w:pPr>
            <w:r w:rsidRPr="00BF2B45">
              <w:rPr>
                <w:rFonts w:ascii="Arial" w:hAnsi="Arial" w:cs="Arial"/>
              </w:rPr>
              <w:t>Item</w:t>
            </w:r>
          </w:p>
        </w:tc>
        <w:tc>
          <w:tcPr>
            <w:tcW w:w="3585" w:type="dxa"/>
            <w:shd w:val="clear" w:color="auto" w:fill="F2FBE5"/>
          </w:tcPr>
          <w:p w14:paraId="76A6C234" w14:textId="77777777" w:rsidR="00701B18" w:rsidRPr="00BF2B45" w:rsidRDefault="00701B18" w:rsidP="00BE1198">
            <w:pPr>
              <w:jc w:val="both"/>
              <w:rPr>
                <w:rFonts w:ascii="Arial" w:hAnsi="Arial" w:cs="Arial"/>
              </w:rPr>
            </w:pPr>
            <w:r w:rsidRPr="00BF2B45">
              <w:rPr>
                <w:rFonts w:ascii="Arial" w:hAnsi="Arial" w:cs="Arial"/>
              </w:rPr>
              <w:t>Particulars</w:t>
            </w:r>
          </w:p>
        </w:tc>
        <w:tc>
          <w:tcPr>
            <w:tcW w:w="2652" w:type="dxa"/>
            <w:gridSpan w:val="2"/>
            <w:shd w:val="clear" w:color="auto" w:fill="F2FBE5"/>
          </w:tcPr>
          <w:p w14:paraId="767543F7" w14:textId="77777777" w:rsidR="00701B18" w:rsidRPr="00BF2B45" w:rsidRDefault="00701B18" w:rsidP="00BE1198">
            <w:pPr>
              <w:jc w:val="center"/>
              <w:rPr>
                <w:rFonts w:ascii="Arial" w:hAnsi="Arial" w:cs="Arial"/>
                <w:b/>
                <w:bCs/>
              </w:rPr>
            </w:pPr>
            <w:r w:rsidRPr="00BF2B45">
              <w:rPr>
                <w:rFonts w:ascii="Arial" w:hAnsi="Arial" w:cs="Arial"/>
                <w:b/>
                <w:bCs/>
              </w:rPr>
              <w:t>220 kV Line (Single/double- 3phase) with AAAC/ACSR</w:t>
            </w:r>
          </w:p>
        </w:tc>
      </w:tr>
      <w:tr w:rsidR="00701B18" w:rsidRPr="00BF2B45" w14:paraId="7A4EB091" w14:textId="77777777" w:rsidTr="00BE1198">
        <w:trPr>
          <w:cantSplit/>
        </w:trPr>
        <w:tc>
          <w:tcPr>
            <w:tcW w:w="1984" w:type="dxa"/>
            <w:vMerge w:val="restart"/>
          </w:tcPr>
          <w:p w14:paraId="7AB2506E" w14:textId="77777777" w:rsidR="00701B18" w:rsidRPr="00BF2B45" w:rsidRDefault="00701B18" w:rsidP="00BE1198">
            <w:pPr>
              <w:jc w:val="both"/>
              <w:rPr>
                <w:rFonts w:ascii="Arial" w:hAnsi="Arial" w:cs="Arial"/>
              </w:rPr>
            </w:pPr>
            <w:r w:rsidRPr="00BF2B45">
              <w:rPr>
                <w:rFonts w:ascii="Arial" w:hAnsi="Arial" w:cs="Arial"/>
              </w:rPr>
              <w:t>1. SPAN</w:t>
            </w:r>
          </w:p>
        </w:tc>
        <w:tc>
          <w:tcPr>
            <w:tcW w:w="3585" w:type="dxa"/>
          </w:tcPr>
          <w:p w14:paraId="25C481E6" w14:textId="77777777" w:rsidR="00701B18" w:rsidRPr="00BF2B45" w:rsidRDefault="00701B18" w:rsidP="00BE1198">
            <w:pPr>
              <w:jc w:val="both"/>
              <w:rPr>
                <w:rFonts w:ascii="Arial" w:hAnsi="Arial" w:cs="Arial"/>
              </w:rPr>
            </w:pPr>
            <w:r w:rsidRPr="00BF2B45">
              <w:rPr>
                <w:rFonts w:ascii="Arial" w:hAnsi="Arial" w:cs="Arial"/>
              </w:rPr>
              <w:t>(i) Normal span (Design Span)</w:t>
            </w:r>
          </w:p>
        </w:tc>
        <w:tc>
          <w:tcPr>
            <w:tcW w:w="2652" w:type="dxa"/>
            <w:gridSpan w:val="2"/>
          </w:tcPr>
          <w:p w14:paraId="7EB82ACB" w14:textId="77777777" w:rsidR="00701B18" w:rsidRPr="00BF2B45" w:rsidRDefault="00701B18" w:rsidP="00BE1198">
            <w:pPr>
              <w:jc w:val="center"/>
              <w:rPr>
                <w:rFonts w:ascii="Arial" w:hAnsi="Arial" w:cs="Arial"/>
              </w:rPr>
            </w:pPr>
            <w:r w:rsidRPr="00BF2B45">
              <w:rPr>
                <w:rFonts w:ascii="Arial" w:hAnsi="Arial" w:cs="Arial"/>
              </w:rPr>
              <w:t>350 M</w:t>
            </w:r>
          </w:p>
        </w:tc>
      </w:tr>
      <w:tr w:rsidR="00701B18" w:rsidRPr="00BF2B45" w14:paraId="7F49934B" w14:textId="77777777" w:rsidTr="00BE1198">
        <w:trPr>
          <w:cantSplit/>
        </w:trPr>
        <w:tc>
          <w:tcPr>
            <w:tcW w:w="1984" w:type="dxa"/>
            <w:vMerge/>
          </w:tcPr>
          <w:p w14:paraId="37D8B093" w14:textId="77777777" w:rsidR="00701B18" w:rsidRPr="00BF2B45" w:rsidRDefault="00701B18" w:rsidP="00BE1198">
            <w:pPr>
              <w:jc w:val="both"/>
              <w:rPr>
                <w:rFonts w:ascii="Arial" w:hAnsi="Arial" w:cs="Arial"/>
              </w:rPr>
            </w:pPr>
          </w:p>
        </w:tc>
        <w:tc>
          <w:tcPr>
            <w:tcW w:w="3585" w:type="dxa"/>
          </w:tcPr>
          <w:p w14:paraId="0EFAC1A9" w14:textId="77777777" w:rsidR="00701B18" w:rsidRPr="00BF2B45" w:rsidRDefault="00701B18" w:rsidP="00BE1198">
            <w:pPr>
              <w:jc w:val="both"/>
              <w:rPr>
                <w:rFonts w:ascii="Arial" w:hAnsi="Arial" w:cs="Arial"/>
              </w:rPr>
            </w:pPr>
            <w:r w:rsidRPr="00BF2B45">
              <w:rPr>
                <w:rFonts w:ascii="Arial" w:hAnsi="Arial" w:cs="Arial"/>
              </w:rPr>
              <w:t>(ii) Wind span</w:t>
            </w:r>
          </w:p>
        </w:tc>
        <w:tc>
          <w:tcPr>
            <w:tcW w:w="2652" w:type="dxa"/>
            <w:gridSpan w:val="2"/>
          </w:tcPr>
          <w:p w14:paraId="44E42418" w14:textId="77777777" w:rsidR="00701B18" w:rsidRPr="00BF2B45" w:rsidRDefault="00701B18" w:rsidP="00BE1198">
            <w:pPr>
              <w:jc w:val="center"/>
              <w:rPr>
                <w:rFonts w:ascii="Arial" w:hAnsi="Arial" w:cs="Arial"/>
              </w:rPr>
            </w:pPr>
            <w:r w:rsidRPr="00BF2B45">
              <w:rPr>
                <w:rFonts w:ascii="Arial" w:hAnsi="Arial" w:cs="Arial"/>
              </w:rPr>
              <w:t>350 M</w:t>
            </w:r>
          </w:p>
        </w:tc>
      </w:tr>
      <w:tr w:rsidR="00701B18" w:rsidRPr="00BF2B45" w14:paraId="08FFCD79" w14:textId="77777777" w:rsidTr="00BE1198">
        <w:trPr>
          <w:cantSplit/>
          <w:trHeight w:val="233"/>
        </w:trPr>
        <w:tc>
          <w:tcPr>
            <w:tcW w:w="1984" w:type="dxa"/>
            <w:vMerge w:val="restart"/>
          </w:tcPr>
          <w:p w14:paraId="44A497A3" w14:textId="77777777" w:rsidR="00701B18" w:rsidRPr="00BF2B45" w:rsidRDefault="00701B18" w:rsidP="00BE1198">
            <w:pPr>
              <w:jc w:val="both"/>
              <w:rPr>
                <w:rFonts w:ascii="Arial" w:hAnsi="Arial" w:cs="Arial"/>
              </w:rPr>
            </w:pPr>
          </w:p>
        </w:tc>
        <w:tc>
          <w:tcPr>
            <w:tcW w:w="3585" w:type="dxa"/>
            <w:vMerge w:val="restart"/>
          </w:tcPr>
          <w:p w14:paraId="795A1790" w14:textId="77777777" w:rsidR="00701B18" w:rsidRPr="00BF2B45" w:rsidRDefault="00701B18" w:rsidP="00BE1198">
            <w:pPr>
              <w:jc w:val="both"/>
              <w:rPr>
                <w:rFonts w:ascii="Arial" w:hAnsi="Arial" w:cs="Arial"/>
              </w:rPr>
            </w:pPr>
            <w:r w:rsidRPr="00BF2B45">
              <w:rPr>
                <w:rFonts w:ascii="Arial" w:hAnsi="Arial" w:cs="Arial"/>
              </w:rPr>
              <w:t>(iii) Weight span, both span (total)</w:t>
            </w:r>
          </w:p>
          <w:p w14:paraId="1046D6DE" w14:textId="77777777" w:rsidR="00701B18" w:rsidRPr="00BF2B45" w:rsidRDefault="00701B18" w:rsidP="00701B18">
            <w:pPr>
              <w:numPr>
                <w:ilvl w:val="1"/>
                <w:numId w:val="5"/>
              </w:numPr>
              <w:tabs>
                <w:tab w:val="clear" w:pos="1800"/>
                <w:tab w:val="num" w:pos="1422"/>
              </w:tabs>
              <w:spacing w:after="0" w:line="240" w:lineRule="auto"/>
              <w:ind w:left="1422"/>
              <w:jc w:val="both"/>
              <w:rPr>
                <w:rFonts w:ascii="Arial" w:hAnsi="Arial" w:cs="Arial"/>
              </w:rPr>
            </w:pPr>
            <w:r w:rsidRPr="00BF2B45">
              <w:rPr>
                <w:rFonts w:ascii="Arial" w:hAnsi="Arial" w:cs="Arial"/>
              </w:rPr>
              <w:t>Maximum</w:t>
            </w:r>
          </w:p>
          <w:p w14:paraId="08ADB754" w14:textId="77777777" w:rsidR="00701B18" w:rsidRPr="00BF2B45" w:rsidRDefault="00701B18" w:rsidP="00701B18">
            <w:pPr>
              <w:numPr>
                <w:ilvl w:val="1"/>
                <w:numId w:val="5"/>
              </w:numPr>
              <w:tabs>
                <w:tab w:val="clear" w:pos="1800"/>
                <w:tab w:val="num" w:pos="1422"/>
              </w:tabs>
              <w:spacing w:after="0" w:line="240" w:lineRule="auto"/>
              <w:ind w:left="1422"/>
              <w:jc w:val="both"/>
              <w:rPr>
                <w:rFonts w:ascii="Arial" w:hAnsi="Arial" w:cs="Arial"/>
              </w:rPr>
            </w:pPr>
            <w:r w:rsidRPr="00BF2B45">
              <w:rPr>
                <w:rFonts w:ascii="Arial" w:hAnsi="Arial" w:cs="Arial"/>
              </w:rPr>
              <w:t>Minimum</w:t>
            </w:r>
          </w:p>
        </w:tc>
        <w:tc>
          <w:tcPr>
            <w:tcW w:w="1235" w:type="dxa"/>
          </w:tcPr>
          <w:p w14:paraId="0B5EB93B" w14:textId="77777777" w:rsidR="00701B18" w:rsidRPr="00BF2B45" w:rsidRDefault="00701B18" w:rsidP="00BE1198">
            <w:pPr>
              <w:jc w:val="center"/>
              <w:rPr>
                <w:rFonts w:ascii="Arial" w:hAnsi="Arial" w:cs="Arial"/>
              </w:rPr>
            </w:pPr>
            <w:r w:rsidRPr="00BF2B45">
              <w:rPr>
                <w:rFonts w:ascii="Arial" w:hAnsi="Arial" w:cs="Arial"/>
              </w:rPr>
              <w:t>Suspension</w:t>
            </w:r>
          </w:p>
        </w:tc>
        <w:tc>
          <w:tcPr>
            <w:tcW w:w="1417" w:type="dxa"/>
          </w:tcPr>
          <w:p w14:paraId="4BF4CA40" w14:textId="77777777" w:rsidR="00701B18" w:rsidRPr="00BF2B45" w:rsidRDefault="00701B18" w:rsidP="00BE1198">
            <w:pPr>
              <w:jc w:val="center"/>
              <w:rPr>
                <w:rFonts w:ascii="Arial" w:hAnsi="Arial" w:cs="Arial"/>
              </w:rPr>
            </w:pPr>
            <w:r w:rsidRPr="00BF2B45">
              <w:rPr>
                <w:rFonts w:ascii="Arial" w:hAnsi="Arial" w:cs="Arial"/>
              </w:rPr>
              <w:t>Tension</w:t>
            </w:r>
          </w:p>
        </w:tc>
      </w:tr>
      <w:tr w:rsidR="00701B18" w:rsidRPr="00BF2B45" w14:paraId="45F8EE0F" w14:textId="77777777" w:rsidTr="00BE1198">
        <w:trPr>
          <w:cantSplit/>
          <w:trHeight w:val="405"/>
        </w:trPr>
        <w:tc>
          <w:tcPr>
            <w:tcW w:w="1984" w:type="dxa"/>
            <w:vMerge/>
          </w:tcPr>
          <w:p w14:paraId="587A54BA" w14:textId="77777777" w:rsidR="00701B18" w:rsidRPr="00BF2B45" w:rsidRDefault="00701B18" w:rsidP="00BE1198">
            <w:pPr>
              <w:jc w:val="both"/>
              <w:rPr>
                <w:rFonts w:ascii="Arial" w:hAnsi="Arial" w:cs="Arial"/>
              </w:rPr>
            </w:pPr>
          </w:p>
        </w:tc>
        <w:tc>
          <w:tcPr>
            <w:tcW w:w="3585" w:type="dxa"/>
            <w:vMerge/>
          </w:tcPr>
          <w:p w14:paraId="68113F21" w14:textId="77777777" w:rsidR="00701B18" w:rsidRPr="00BF2B45" w:rsidRDefault="00701B18" w:rsidP="00BE1198">
            <w:pPr>
              <w:jc w:val="both"/>
              <w:rPr>
                <w:rFonts w:ascii="Arial" w:hAnsi="Arial" w:cs="Arial"/>
              </w:rPr>
            </w:pPr>
          </w:p>
        </w:tc>
        <w:tc>
          <w:tcPr>
            <w:tcW w:w="1235" w:type="dxa"/>
          </w:tcPr>
          <w:p w14:paraId="78AFD3D7" w14:textId="77777777" w:rsidR="00701B18" w:rsidRPr="00BF2B45" w:rsidRDefault="00701B18" w:rsidP="00BE1198">
            <w:pPr>
              <w:jc w:val="center"/>
              <w:rPr>
                <w:rFonts w:ascii="Arial" w:hAnsi="Arial" w:cs="Arial"/>
              </w:rPr>
            </w:pPr>
            <w:r w:rsidRPr="00BF2B45">
              <w:rPr>
                <w:rFonts w:ascii="Arial" w:hAnsi="Arial" w:cs="Arial"/>
              </w:rPr>
              <w:t>525 M</w:t>
            </w:r>
          </w:p>
          <w:p w14:paraId="0C5ECCCE" w14:textId="77777777" w:rsidR="00701B18" w:rsidRPr="00BF2B45" w:rsidRDefault="00701B18" w:rsidP="00BE1198">
            <w:pPr>
              <w:jc w:val="center"/>
              <w:rPr>
                <w:rFonts w:ascii="Arial" w:hAnsi="Arial" w:cs="Arial"/>
              </w:rPr>
            </w:pPr>
            <w:r w:rsidRPr="00BF2B45">
              <w:rPr>
                <w:rFonts w:ascii="Arial" w:hAnsi="Arial" w:cs="Arial"/>
              </w:rPr>
              <w:t>200 M</w:t>
            </w:r>
          </w:p>
        </w:tc>
        <w:tc>
          <w:tcPr>
            <w:tcW w:w="1417" w:type="dxa"/>
          </w:tcPr>
          <w:p w14:paraId="2BE3AB51" w14:textId="77777777" w:rsidR="00701B18" w:rsidRPr="00BF2B45" w:rsidRDefault="00701B18" w:rsidP="00BE1198">
            <w:pPr>
              <w:jc w:val="center"/>
              <w:rPr>
                <w:rFonts w:ascii="Arial" w:hAnsi="Arial" w:cs="Arial"/>
              </w:rPr>
            </w:pPr>
            <w:r w:rsidRPr="00BF2B45">
              <w:rPr>
                <w:rFonts w:ascii="Arial" w:hAnsi="Arial" w:cs="Arial"/>
              </w:rPr>
              <w:t>525 M</w:t>
            </w:r>
          </w:p>
          <w:p w14:paraId="583009E8" w14:textId="77777777" w:rsidR="00701B18" w:rsidRPr="00BF2B45" w:rsidRDefault="00701B18" w:rsidP="00BE1198">
            <w:pPr>
              <w:jc w:val="center"/>
              <w:rPr>
                <w:rFonts w:ascii="Arial" w:hAnsi="Arial" w:cs="Arial"/>
              </w:rPr>
            </w:pPr>
            <w:r w:rsidRPr="00BF2B45">
              <w:rPr>
                <w:rFonts w:ascii="Arial" w:hAnsi="Arial" w:cs="Arial"/>
              </w:rPr>
              <w:t>0 M</w:t>
            </w:r>
          </w:p>
        </w:tc>
      </w:tr>
      <w:tr w:rsidR="00701B18" w:rsidRPr="00BF2B45" w14:paraId="44CF264B" w14:textId="77777777" w:rsidTr="00BE1198">
        <w:trPr>
          <w:cantSplit/>
          <w:trHeight w:val="225"/>
        </w:trPr>
        <w:tc>
          <w:tcPr>
            <w:tcW w:w="1984" w:type="dxa"/>
            <w:vMerge w:val="restart"/>
          </w:tcPr>
          <w:p w14:paraId="79D19B0C" w14:textId="77777777" w:rsidR="00701B18" w:rsidRPr="00BF2B45" w:rsidRDefault="00701B18" w:rsidP="00BE1198">
            <w:pPr>
              <w:jc w:val="both"/>
              <w:rPr>
                <w:rFonts w:ascii="Arial" w:hAnsi="Arial" w:cs="Arial"/>
              </w:rPr>
            </w:pPr>
          </w:p>
        </w:tc>
        <w:tc>
          <w:tcPr>
            <w:tcW w:w="3585" w:type="dxa"/>
            <w:vMerge w:val="restart"/>
          </w:tcPr>
          <w:p w14:paraId="7936273F" w14:textId="77777777" w:rsidR="00701B18" w:rsidRPr="00BF2B45" w:rsidRDefault="00701B18" w:rsidP="00BE1198">
            <w:pPr>
              <w:jc w:val="both"/>
              <w:rPr>
                <w:rFonts w:ascii="Arial" w:hAnsi="Arial" w:cs="Arial"/>
              </w:rPr>
            </w:pPr>
            <w:r w:rsidRPr="00BF2B45">
              <w:rPr>
                <w:rFonts w:ascii="Arial" w:hAnsi="Arial" w:cs="Arial"/>
              </w:rPr>
              <w:t xml:space="preserve">(iii) Weight span, one span </w:t>
            </w:r>
          </w:p>
          <w:p w14:paraId="2D8CA0E3" w14:textId="77777777" w:rsidR="00701B18" w:rsidRPr="00BF2B45" w:rsidRDefault="00701B18" w:rsidP="00701B18">
            <w:pPr>
              <w:numPr>
                <w:ilvl w:val="1"/>
                <w:numId w:val="11"/>
              </w:numPr>
              <w:tabs>
                <w:tab w:val="clear" w:pos="1800"/>
                <w:tab w:val="num" w:pos="1452"/>
              </w:tabs>
              <w:spacing w:after="0" w:line="240" w:lineRule="auto"/>
              <w:ind w:left="1452" w:hanging="426"/>
              <w:jc w:val="both"/>
              <w:rPr>
                <w:rFonts w:ascii="Arial" w:hAnsi="Arial" w:cs="Arial"/>
              </w:rPr>
            </w:pPr>
            <w:r w:rsidRPr="00BF2B45">
              <w:rPr>
                <w:rFonts w:ascii="Arial" w:hAnsi="Arial" w:cs="Arial"/>
              </w:rPr>
              <w:t>Maximum</w:t>
            </w:r>
          </w:p>
          <w:p w14:paraId="0704E7D4" w14:textId="77777777" w:rsidR="00701B18" w:rsidRPr="00BF2B45" w:rsidRDefault="00701B18" w:rsidP="00701B18">
            <w:pPr>
              <w:numPr>
                <w:ilvl w:val="1"/>
                <w:numId w:val="11"/>
              </w:numPr>
              <w:tabs>
                <w:tab w:val="clear" w:pos="1800"/>
                <w:tab w:val="num" w:pos="1452"/>
              </w:tabs>
              <w:spacing w:after="0" w:line="240" w:lineRule="auto"/>
              <w:ind w:left="1452" w:hanging="426"/>
              <w:jc w:val="both"/>
              <w:rPr>
                <w:rFonts w:ascii="Arial" w:hAnsi="Arial" w:cs="Arial"/>
              </w:rPr>
            </w:pPr>
            <w:r w:rsidRPr="00BF2B45">
              <w:rPr>
                <w:rFonts w:ascii="Arial" w:hAnsi="Arial" w:cs="Arial"/>
              </w:rPr>
              <w:t>Minimum</w:t>
            </w:r>
          </w:p>
        </w:tc>
        <w:tc>
          <w:tcPr>
            <w:tcW w:w="1235" w:type="dxa"/>
          </w:tcPr>
          <w:p w14:paraId="623E6ECE" w14:textId="77777777" w:rsidR="00701B18" w:rsidRPr="00BF2B45" w:rsidRDefault="00701B18" w:rsidP="00BE1198">
            <w:pPr>
              <w:jc w:val="center"/>
              <w:rPr>
                <w:rFonts w:ascii="Arial" w:hAnsi="Arial" w:cs="Arial"/>
              </w:rPr>
            </w:pPr>
            <w:r w:rsidRPr="00BF2B45">
              <w:rPr>
                <w:rFonts w:ascii="Arial" w:hAnsi="Arial" w:cs="Arial"/>
              </w:rPr>
              <w:t>Suspension</w:t>
            </w:r>
          </w:p>
        </w:tc>
        <w:tc>
          <w:tcPr>
            <w:tcW w:w="1417" w:type="dxa"/>
          </w:tcPr>
          <w:p w14:paraId="102DB6EC" w14:textId="77777777" w:rsidR="00701B18" w:rsidRPr="00BF2B45" w:rsidRDefault="00701B18" w:rsidP="00BE1198">
            <w:pPr>
              <w:jc w:val="center"/>
              <w:rPr>
                <w:rFonts w:ascii="Arial" w:hAnsi="Arial" w:cs="Arial"/>
              </w:rPr>
            </w:pPr>
            <w:r w:rsidRPr="00BF2B45">
              <w:rPr>
                <w:rFonts w:ascii="Arial" w:hAnsi="Arial" w:cs="Arial"/>
              </w:rPr>
              <w:t>Tension</w:t>
            </w:r>
          </w:p>
        </w:tc>
      </w:tr>
      <w:tr w:rsidR="00701B18" w:rsidRPr="00BF2B45" w14:paraId="4B3754FC" w14:textId="77777777" w:rsidTr="00BE1198">
        <w:trPr>
          <w:cantSplit/>
          <w:trHeight w:val="450"/>
        </w:trPr>
        <w:tc>
          <w:tcPr>
            <w:tcW w:w="1984" w:type="dxa"/>
            <w:vMerge/>
          </w:tcPr>
          <w:p w14:paraId="59FCEBAD" w14:textId="77777777" w:rsidR="00701B18" w:rsidRPr="00BF2B45" w:rsidRDefault="00701B18" w:rsidP="00BE1198">
            <w:pPr>
              <w:jc w:val="both"/>
              <w:rPr>
                <w:rFonts w:ascii="Arial" w:hAnsi="Arial" w:cs="Arial"/>
              </w:rPr>
            </w:pPr>
          </w:p>
        </w:tc>
        <w:tc>
          <w:tcPr>
            <w:tcW w:w="3585" w:type="dxa"/>
            <w:vMerge/>
          </w:tcPr>
          <w:p w14:paraId="56EA4348" w14:textId="77777777" w:rsidR="00701B18" w:rsidRPr="00BF2B45" w:rsidRDefault="00701B18" w:rsidP="00BE1198">
            <w:pPr>
              <w:jc w:val="both"/>
              <w:rPr>
                <w:rFonts w:ascii="Arial" w:hAnsi="Arial" w:cs="Arial"/>
              </w:rPr>
            </w:pPr>
          </w:p>
        </w:tc>
        <w:tc>
          <w:tcPr>
            <w:tcW w:w="1235" w:type="dxa"/>
          </w:tcPr>
          <w:p w14:paraId="74240F86" w14:textId="77777777" w:rsidR="00701B18" w:rsidRPr="00BF2B45" w:rsidRDefault="00701B18" w:rsidP="00BE1198">
            <w:pPr>
              <w:jc w:val="center"/>
              <w:rPr>
                <w:rFonts w:ascii="Arial" w:hAnsi="Arial" w:cs="Arial"/>
              </w:rPr>
            </w:pPr>
            <w:r w:rsidRPr="00BF2B45">
              <w:rPr>
                <w:rFonts w:ascii="Arial" w:hAnsi="Arial" w:cs="Arial"/>
              </w:rPr>
              <w:t>315 M</w:t>
            </w:r>
          </w:p>
          <w:p w14:paraId="267476E0" w14:textId="77777777" w:rsidR="00701B18" w:rsidRPr="00BF2B45" w:rsidRDefault="00701B18" w:rsidP="00BE1198">
            <w:pPr>
              <w:jc w:val="center"/>
              <w:rPr>
                <w:rFonts w:ascii="Arial" w:hAnsi="Arial" w:cs="Arial"/>
              </w:rPr>
            </w:pPr>
            <w:r w:rsidRPr="00BF2B45">
              <w:rPr>
                <w:rFonts w:ascii="Arial" w:hAnsi="Arial" w:cs="Arial"/>
              </w:rPr>
              <w:t>100 M</w:t>
            </w:r>
          </w:p>
        </w:tc>
        <w:tc>
          <w:tcPr>
            <w:tcW w:w="1417" w:type="dxa"/>
          </w:tcPr>
          <w:p w14:paraId="5D013821" w14:textId="77777777" w:rsidR="00701B18" w:rsidRPr="00BF2B45" w:rsidRDefault="00701B18" w:rsidP="00BE1198">
            <w:pPr>
              <w:jc w:val="center"/>
              <w:rPr>
                <w:rFonts w:ascii="Arial" w:hAnsi="Arial" w:cs="Arial"/>
              </w:rPr>
            </w:pPr>
            <w:r w:rsidRPr="00BF2B45">
              <w:rPr>
                <w:rFonts w:ascii="Arial" w:hAnsi="Arial" w:cs="Arial"/>
              </w:rPr>
              <w:t>315 M</w:t>
            </w:r>
          </w:p>
          <w:p w14:paraId="12D33224" w14:textId="77777777" w:rsidR="00701B18" w:rsidRPr="00BF2B45" w:rsidRDefault="00701B18" w:rsidP="00BE1198">
            <w:pPr>
              <w:jc w:val="center"/>
              <w:rPr>
                <w:rFonts w:ascii="Arial" w:hAnsi="Arial" w:cs="Arial"/>
              </w:rPr>
            </w:pPr>
            <w:r w:rsidRPr="00BF2B45">
              <w:rPr>
                <w:rFonts w:ascii="Arial" w:hAnsi="Arial" w:cs="Arial"/>
              </w:rPr>
              <w:t>-200 M</w:t>
            </w:r>
          </w:p>
        </w:tc>
      </w:tr>
      <w:tr w:rsidR="00701B18" w:rsidRPr="00BF2B45" w14:paraId="0B87BB67" w14:textId="77777777" w:rsidTr="00BE1198">
        <w:trPr>
          <w:cantSplit/>
          <w:trHeight w:val="255"/>
        </w:trPr>
        <w:tc>
          <w:tcPr>
            <w:tcW w:w="1984" w:type="dxa"/>
            <w:vMerge w:val="restart"/>
          </w:tcPr>
          <w:p w14:paraId="24C43372" w14:textId="77777777" w:rsidR="00701B18" w:rsidRPr="00BF2B45" w:rsidRDefault="00701B18" w:rsidP="00BE1198">
            <w:pPr>
              <w:tabs>
                <w:tab w:val="left" w:pos="317"/>
              </w:tabs>
              <w:ind w:left="317" w:hanging="317"/>
              <w:jc w:val="both"/>
              <w:rPr>
                <w:rFonts w:ascii="Arial" w:hAnsi="Arial" w:cs="Arial"/>
              </w:rPr>
            </w:pPr>
            <w:r w:rsidRPr="00BF2B45">
              <w:rPr>
                <w:rFonts w:ascii="Arial" w:hAnsi="Arial" w:cs="Arial"/>
              </w:rPr>
              <w:t>2. TEMPARATURE RANGE</w:t>
            </w:r>
          </w:p>
        </w:tc>
        <w:tc>
          <w:tcPr>
            <w:tcW w:w="3585" w:type="dxa"/>
          </w:tcPr>
          <w:p w14:paraId="15F66579" w14:textId="77777777" w:rsidR="00701B18" w:rsidRPr="00BF2B45" w:rsidRDefault="00701B18" w:rsidP="00BE1198">
            <w:pPr>
              <w:jc w:val="both"/>
              <w:rPr>
                <w:rFonts w:ascii="Arial" w:hAnsi="Arial" w:cs="Arial"/>
              </w:rPr>
            </w:pPr>
            <w:r w:rsidRPr="00BF2B45">
              <w:rPr>
                <w:rFonts w:ascii="Arial" w:hAnsi="Arial" w:cs="Arial"/>
              </w:rPr>
              <w:t>(I) Maximum</w:t>
            </w:r>
          </w:p>
        </w:tc>
        <w:tc>
          <w:tcPr>
            <w:tcW w:w="2652" w:type="dxa"/>
            <w:gridSpan w:val="2"/>
          </w:tcPr>
          <w:p w14:paraId="289F8A42" w14:textId="77777777" w:rsidR="00701B18" w:rsidRPr="00BF2B45" w:rsidRDefault="00701B18" w:rsidP="00BE1198">
            <w:pPr>
              <w:jc w:val="center"/>
              <w:rPr>
                <w:rFonts w:ascii="Arial" w:hAnsi="Arial" w:cs="Arial"/>
              </w:rPr>
            </w:pPr>
            <w:r w:rsidRPr="00BF2B45">
              <w:rPr>
                <w:rFonts w:ascii="Arial" w:hAnsi="Arial" w:cs="Arial"/>
              </w:rPr>
              <w:t>85</w:t>
            </w:r>
            <w:r w:rsidRPr="00BF2B45">
              <w:rPr>
                <w:rFonts w:ascii="Arial" w:hAnsi="Arial" w:cs="Arial"/>
                <w:vertAlign w:val="superscript"/>
              </w:rPr>
              <w:t>0</w:t>
            </w:r>
            <w:r w:rsidRPr="00BF2B45">
              <w:rPr>
                <w:rFonts w:ascii="Arial" w:hAnsi="Arial" w:cs="Arial"/>
              </w:rPr>
              <w:t>C</w:t>
            </w:r>
          </w:p>
        </w:tc>
      </w:tr>
      <w:tr w:rsidR="00701B18" w:rsidRPr="00BF2B45" w14:paraId="1A9921F1" w14:textId="77777777" w:rsidTr="00BE1198">
        <w:trPr>
          <w:cantSplit/>
          <w:trHeight w:val="195"/>
        </w:trPr>
        <w:tc>
          <w:tcPr>
            <w:tcW w:w="1984" w:type="dxa"/>
            <w:vMerge/>
          </w:tcPr>
          <w:p w14:paraId="712D2573" w14:textId="77777777" w:rsidR="00701B18" w:rsidRPr="00BF2B45" w:rsidRDefault="00701B18" w:rsidP="00BE1198">
            <w:pPr>
              <w:jc w:val="both"/>
              <w:rPr>
                <w:rFonts w:ascii="Arial" w:hAnsi="Arial" w:cs="Arial"/>
              </w:rPr>
            </w:pPr>
          </w:p>
        </w:tc>
        <w:tc>
          <w:tcPr>
            <w:tcW w:w="3585" w:type="dxa"/>
          </w:tcPr>
          <w:p w14:paraId="6C028E1B" w14:textId="77777777" w:rsidR="00701B18" w:rsidRPr="00BF2B45" w:rsidRDefault="00701B18" w:rsidP="00BE1198">
            <w:pPr>
              <w:jc w:val="both"/>
              <w:rPr>
                <w:rFonts w:ascii="Arial" w:hAnsi="Arial" w:cs="Arial"/>
              </w:rPr>
            </w:pPr>
            <w:r w:rsidRPr="00BF2B45">
              <w:rPr>
                <w:rFonts w:ascii="Arial" w:hAnsi="Arial" w:cs="Arial"/>
              </w:rPr>
              <w:t>(ii) Minimum</w:t>
            </w:r>
          </w:p>
        </w:tc>
        <w:tc>
          <w:tcPr>
            <w:tcW w:w="2652" w:type="dxa"/>
            <w:gridSpan w:val="2"/>
          </w:tcPr>
          <w:p w14:paraId="3912A037" w14:textId="77777777" w:rsidR="00701B18" w:rsidRPr="00BF2B45" w:rsidRDefault="00701B18" w:rsidP="00BE1198">
            <w:pPr>
              <w:jc w:val="center"/>
              <w:rPr>
                <w:rFonts w:ascii="Arial" w:hAnsi="Arial" w:cs="Arial"/>
              </w:rPr>
            </w:pPr>
            <w:r w:rsidRPr="00BF2B45">
              <w:rPr>
                <w:rFonts w:ascii="Arial" w:hAnsi="Arial" w:cs="Arial"/>
              </w:rPr>
              <w:t>0</w:t>
            </w:r>
            <w:r w:rsidRPr="00BF2B45">
              <w:rPr>
                <w:rFonts w:ascii="Arial" w:hAnsi="Arial" w:cs="Arial"/>
                <w:vertAlign w:val="superscript"/>
              </w:rPr>
              <w:t>0</w:t>
            </w:r>
            <w:r w:rsidRPr="00BF2B45">
              <w:rPr>
                <w:rFonts w:ascii="Arial" w:hAnsi="Arial" w:cs="Arial"/>
              </w:rPr>
              <w:t>C</w:t>
            </w:r>
          </w:p>
        </w:tc>
      </w:tr>
      <w:tr w:rsidR="00701B18" w:rsidRPr="00BF2B45" w14:paraId="00AD9745" w14:textId="77777777" w:rsidTr="00BE1198">
        <w:trPr>
          <w:cantSplit/>
          <w:trHeight w:val="195"/>
        </w:trPr>
        <w:tc>
          <w:tcPr>
            <w:tcW w:w="1984" w:type="dxa"/>
            <w:vMerge/>
          </w:tcPr>
          <w:p w14:paraId="7FB7EAB8" w14:textId="77777777" w:rsidR="00701B18" w:rsidRPr="00BF2B45" w:rsidRDefault="00701B18" w:rsidP="00BE1198">
            <w:pPr>
              <w:jc w:val="both"/>
              <w:rPr>
                <w:rFonts w:ascii="Arial" w:hAnsi="Arial" w:cs="Arial"/>
              </w:rPr>
            </w:pPr>
          </w:p>
        </w:tc>
        <w:tc>
          <w:tcPr>
            <w:tcW w:w="3585" w:type="dxa"/>
          </w:tcPr>
          <w:p w14:paraId="4DB4A2AF" w14:textId="77777777" w:rsidR="00701B18" w:rsidRPr="00BF2B45" w:rsidRDefault="00701B18" w:rsidP="00BE1198">
            <w:pPr>
              <w:jc w:val="both"/>
              <w:rPr>
                <w:rFonts w:ascii="Arial" w:hAnsi="Arial" w:cs="Arial"/>
              </w:rPr>
            </w:pPr>
            <w:r w:rsidRPr="00BF2B45">
              <w:rPr>
                <w:rFonts w:ascii="Arial" w:hAnsi="Arial" w:cs="Arial"/>
              </w:rPr>
              <w:t>(iii) Every Day</w:t>
            </w:r>
          </w:p>
        </w:tc>
        <w:tc>
          <w:tcPr>
            <w:tcW w:w="2652" w:type="dxa"/>
            <w:gridSpan w:val="2"/>
          </w:tcPr>
          <w:p w14:paraId="25D1E792" w14:textId="77777777" w:rsidR="00701B18" w:rsidRPr="00BF2B45" w:rsidRDefault="00701B18" w:rsidP="00BE1198">
            <w:pPr>
              <w:jc w:val="center"/>
              <w:rPr>
                <w:rFonts w:ascii="Arial" w:hAnsi="Arial" w:cs="Arial"/>
              </w:rPr>
            </w:pPr>
            <w:r w:rsidRPr="00BF2B45">
              <w:rPr>
                <w:rFonts w:ascii="Arial" w:hAnsi="Arial" w:cs="Arial"/>
              </w:rPr>
              <w:t>32</w:t>
            </w:r>
            <w:r w:rsidRPr="00BF2B45">
              <w:rPr>
                <w:rFonts w:ascii="Arial" w:hAnsi="Arial" w:cs="Arial"/>
                <w:vertAlign w:val="superscript"/>
              </w:rPr>
              <w:t>0</w:t>
            </w:r>
            <w:r w:rsidRPr="00BF2B45">
              <w:rPr>
                <w:rFonts w:ascii="Arial" w:hAnsi="Arial" w:cs="Arial"/>
              </w:rPr>
              <w:t>C</w:t>
            </w:r>
          </w:p>
        </w:tc>
      </w:tr>
      <w:tr w:rsidR="00701B18" w:rsidRPr="00BF2B45" w14:paraId="45AB719F" w14:textId="77777777" w:rsidTr="00BE1198">
        <w:trPr>
          <w:cantSplit/>
          <w:trHeight w:val="195"/>
        </w:trPr>
        <w:tc>
          <w:tcPr>
            <w:tcW w:w="1984" w:type="dxa"/>
          </w:tcPr>
          <w:p w14:paraId="1E90F3A2" w14:textId="77777777" w:rsidR="00701B18" w:rsidRPr="00BF2B45" w:rsidRDefault="00701B18" w:rsidP="00BE1198">
            <w:pPr>
              <w:ind w:left="317" w:hanging="317"/>
              <w:jc w:val="both"/>
              <w:rPr>
                <w:rFonts w:ascii="Arial" w:hAnsi="Arial" w:cs="Arial"/>
              </w:rPr>
            </w:pPr>
            <w:r w:rsidRPr="00BF2B45">
              <w:rPr>
                <w:rFonts w:ascii="Arial" w:hAnsi="Arial" w:cs="Arial"/>
              </w:rPr>
              <w:t>3. Wind Speed Zone</w:t>
            </w:r>
          </w:p>
        </w:tc>
        <w:tc>
          <w:tcPr>
            <w:tcW w:w="3585" w:type="dxa"/>
          </w:tcPr>
          <w:p w14:paraId="39DF3EDB" w14:textId="77777777" w:rsidR="00701B18" w:rsidRPr="00BF2B45" w:rsidRDefault="00701B18" w:rsidP="00BE1198">
            <w:pPr>
              <w:jc w:val="both"/>
              <w:rPr>
                <w:rFonts w:ascii="Arial" w:hAnsi="Arial" w:cs="Arial"/>
              </w:rPr>
            </w:pPr>
            <w:r w:rsidRPr="00BF2B45">
              <w:rPr>
                <w:rFonts w:ascii="Arial" w:hAnsi="Arial" w:cs="Arial"/>
              </w:rPr>
              <w:t xml:space="preserve">Wind Speed Zone </w:t>
            </w:r>
          </w:p>
        </w:tc>
        <w:tc>
          <w:tcPr>
            <w:tcW w:w="2652" w:type="dxa"/>
            <w:gridSpan w:val="2"/>
          </w:tcPr>
          <w:p w14:paraId="447B34F5" w14:textId="77777777" w:rsidR="00701B18" w:rsidRPr="00BF2B45" w:rsidRDefault="00701B18" w:rsidP="00BE1198">
            <w:pPr>
              <w:jc w:val="center"/>
              <w:rPr>
                <w:rFonts w:ascii="Arial" w:hAnsi="Arial" w:cs="Arial"/>
              </w:rPr>
            </w:pPr>
            <w:r w:rsidRPr="00BF2B45">
              <w:rPr>
                <w:rFonts w:ascii="Arial" w:hAnsi="Arial" w:cs="Arial"/>
              </w:rPr>
              <w:t>Zone – 5 as per IS : 875</w:t>
            </w:r>
          </w:p>
        </w:tc>
      </w:tr>
      <w:tr w:rsidR="00701B18" w:rsidRPr="00BF2B45" w14:paraId="274D6E40" w14:textId="77777777" w:rsidTr="00BE1198">
        <w:trPr>
          <w:cantSplit/>
          <w:trHeight w:val="195"/>
        </w:trPr>
        <w:tc>
          <w:tcPr>
            <w:tcW w:w="1984" w:type="dxa"/>
          </w:tcPr>
          <w:p w14:paraId="5D32B9B3" w14:textId="77777777" w:rsidR="00701B18" w:rsidRPr="00BF2B45" w:rsidRDefault="00701B18" w:rsidP="00BE1198">
            <w:pPr>
              <w:jc w:val="both"/>
              <w:rPr>
                <w:rFonts w:ascii="Arial" w:hAnsi="Arial" w:cs="Arial"/>
              </w:rPr>
            </w:pPr>
            <w:r w:rsidRPr="00BF2B45">
              <w:rPr>
                <w:rFonts w:ascii="Arial" w:hAnsi="Arial" w:cs="Arial"/>
              </w:rPr>
              <w:t>4. CONDUCTOR</w:t>
            </w:r>
          </w:p>
        </w:tc>
        <w:tc>
          <w:tcPr>
            <w:tcW w:w="3585" w:type="dxa"/>
          </w:tcPr>
          <w:p w14:paraId="7E0AF92A" w14:textId="77777777" w:rsidR="00701B18" w:rsidRPr="00BF2B45" w:rsidRDefault="00701B18" w:rsidP="00701B18">
            <w:pPr>
              <w:numPr>
                <w:ilvl w:val="0"/>
                <w:numId w:val="12"/>
              </w:numPr>
              <w:tabs>
                <w:tab w:val="clear" w:pos="1440"/>
                <w:tab w:val="num" w:pos="318"/>
              </w:tabs>
              <w:spacing w:after="0" w:line="240" w:lineRule="auto"/>
              <w:ind w:left="318" w:hanging="318"/>
              <w:jc w:val="both"/>
              <w:rPr>
                <w:rFonts w:ascii="Arial" w:hAnsi="Arial" w:cs="Arial"/>
              </w:rPr>
            </w:pPr>
            <w:r w:rsidRPr="00BF2B45">
              <w:rPr>
                <w:rFonts w:ascii="Arial" w:hAnsi="Arial" w:cs="Arial"/>
              </w:rPr>
              <w:t>Material</w:t>
            </w:r>
          </w:p>
        </w:tc>
        <w:tc>
          <w:tcPr>
            <w:tcW w:w="2652" w:type="dxa"/>
            <w:gridSpan w:val="2"/>
          </w:tcPr>
          <w:p w14:paraId="0605CB1B" w14:textId="77777777" w:rsidR="00701B18" w:rsidRPr="00BF2B45" w:rsidRDefault="00701B18" w:rsidP="00BE1198">
            <w:pPr>
              <w:jc w:val="center"/>
              <w:rPr>
                <w:rFonts w:ascii="Arial" w:hAnsi="Arial" w:cs="Arial"/>
              </w:rPr>
            </w:pPr>
            <w:r w:rsidRPr="00BF2B45">
              <w:rPr>
                <w:rFonts w:ascii="Arial" w:hAnsi="Arial" w:cs="Arial"/>
              </w:rPr>
              <w:t>AAAC</w:t>
            </w:r>
          </w:p>
        </w:tc>
      </w:tr>
      <w:tr w:rsidR="00701B18" w:rsidRPr="00BF2B45" w14:paraId="1F93BE55" w14:textId="77777777" w:rsidTr="00BE1198">
        <w:trPr>
          <w:cantSplit/>
          <w:trHeight w:val="195"/>
        </w:trPr>
        <w:tc>
          <w:tcPr>
            <w:tcW w:w="1984" w:type="dxa"/>
          </w:tcPr>
          <w:p w14:paraId="608B63DE" w14:textId="77777777" w:rsidR="00701B18" w:rsidRPr="00BF2B45" w:rsidRDefault="00701B18" w:rsidP="00BE1198">
            <w:pPr>
              <w:jc w:val="both"/>
              <w:rPr>
                <w:rFonts w:ascii="Arial" w:hAnsi="Arial" w:cs="Arial"/>
              </w:rPr>
            </w:pPr>
          </w:p>
        </w:tc>
        <w:tc>
          <w:tcPr>
            <w:tcW w:w="3585" w:type="dxa"/>
          </w:tcPr>
          <w:p w14:paraId="5E831496" w14:textId="77777777" w:rsidR="00701B18" w:rsidRPr="00BF2B45" w:rsidRDefault="00701B18" w:rsidP="00701B18">
            <w:pPr>
              <w:numPr>
                <w:ilvl w:val="0"/>
                <w:numId w:val="12"/>
              </w:numPr>
              <w:tabs>
                <w:tab w:val="clear" w:pos="1440"/>
                <w:tab w:val="num" w:pos="318"/>
              </w:tabs>
              <w:spacing w:after="0" w:line="240" w:lineRule="auto"/>
              <w:ind w:left="318" w:hanging="318"/>
              <w:jc w:val="both"/>
              <w:rPr>
                <w:rFonts w:ascii="Arial" w:hAnsi="Arial" w:cs="Arial"/>
              </w:rPr>
            </w:pPr>
            <w:r w:rsidRPr="00BF2B45">
              <w:rPr>
                <w:rFonts w:ascii="Arial" w:hAnsi="Arial" w:cs="Arial"/>
              </w:rPr>
              <w:t>Number of strands &amp; size</w:t>
            </w:r>
          </w:p>
        </w:tc>
        <w:tc>
          <w:tcPr>
            <w:tcW w:w="2652" w:type="dxa"/>
            <w:gridSpan w:val="2"/>
          </w:tcPr>
          <w:p w14:paraId="65B9AFA2" w14:textId="77777777" w:rsidR="00701B18" w:rsidRPr="00BF2B45" w:rsidRDefault="00701B18" w:rsidP="00BE1198">
            <w:pPr>
              <w:jc w:val="center"/>
              <w:rPr>
                <w:rFonts w:ascii="Arial" w:hAnsi="Arial" w:cs="Arial"/>
              </w:rPr>
            </w:pPr>
            <w:r w:rsidRPr="00BF2B45">
              <w:rPr>
                <w:rFonts w:ascii="Arial" w:hAnsi="Arial" w:cs="Arial"/>
              </w:rPr>
              <w:t>37/4.00 mm</w:t>
            </w:r>
          </w:p>
        </w:tc>
      </w:tr>
      <w:tr w:rsidR="00701B18" w:rsidRPr="00BF2B45" w14:paraId="690DC69A" w14:textId="77777777" w:rsidTr="00BE1198">
        <w:trPr>
          <w:cantSplit/>
          <w:trHeight w:val="195"/>
        </w:trPr>
        <w:tc>
          <w:tcPr>
            <w:tcW w:w="1984" w:type="dxa"/>
          </w:tcPr>
          <w:p w14:paraId="01F98C9D" w14:textId="77777777" w:rsidR="00701B18" w:rsidRPr="00BF2B45" w:rsidRDefault="00701B18" w:rsidP="00BE1198">
            <w:pPr>
              <w:ind w:left="317" w:hanging="317"/>
              <w:jc w:val="both"/>
              <w:rPr>
                <w:rFonts w:ascii="Arial" w:hAnsi="Arial" w:cs="Arial"/>
              </w:rPr>
            </w:pPr>
          </w:p>
        </w:tc>
        <w:tc>
          <w:tcPr>
            <w:tcW w:w="3585" w:type="dxa"/>
          </w:tcPr>
          <w:p w14:paraId="5D940C52" w14:textId="77777777" w:rsidR="00701B18" w:rsidRPr="00BF2B45" w:rsidRDefault="00701B18" w:rsidP="00701B18">
            <w:pPr>
              <w:numPr>
                <w:ilvl w:val="0"/>
                <w:numId w:val="12"/>
              </w:numPr>
              <w:tabs>
                <w:tab w:val="clear" w:pos="1440"/>
                <w:tab w:val="num" w:pos="318"/>
              </w:tabs>
              <w:spacing w:after="0" w:line="240" w:lineRule="auto"/>
              <w:ind w:left="318" w:hanging="318"/>
              <w:jc w:val="both"/>
              <w:rPr>
                <w:rFonts w:ascii="Arial" w:hAnsi="Arial" w:cs="Arial"/>
              </w:rPr>
            </w:pPr>
            <w:r w:rsidRPr="00BF2B45">
              <w:rPr>
                <w:rFonts w:ascii="Arial" w:hAnsi="Arial" w:cs="Arial"/>
              </w:rPr>
              <w:t>No. of conductor per phase</w:t>
            </w:r>
          </w:p>
        </w:tc>
        <w:tc>
          <w:tcPr>
            <w:tcW w:w="2652" w:type="dxa"/>
            <w:gridSpan w:val="2"/>
          </w:tcPr>
          <w:p w14:paraId="13A982DB" w14:textId="77777777" w:rsidR="00701B18" w:rsidRPr="00BF2B45" w:rsidRDefault="00701B18" w:rsidP="00BE1198">
            <w:pPr>
              <w:jc w:val="center"/>
              <w:rPr>
                <w:rFonts w:ascii="Arial" w:hAnsi="Arial" w:cs="Arial"/>
              </w:rPr>
            </w:pPr>
            <w:r w:rsidRPr="00BF2B45">
              <w:rPr>
                <w:rFonts w:ascii="Arial" w:hAnsi="Arial" w:cs="Arial"/>
              </w:rPr>
              <w:t>1</w:t>
            </w:r>
          </w:p>
        </w:tc>
      </w:tr>
      <w:tr w:rsidR="00701B18" w:rsidRPr="00BF2B45" w14:paraId="477EDC50" w14:textId="77777777" w:rsidTr="00BE1198">
        <w:trPr>
          <w:cantSplit/>
          <w:trHeight w:val="195"/>
        </w:trPr>
        <w:tc>
          <w:tcPr>
            <w:tcW w:w="1984" w:type="dxa"/>
          </w:tcPr>
          <w:p w14:paraId="5088E0E1" w14:textId="77777777" w:rsidR="00701B18" w:rsidRPr="00BF2B45" w:rsidRDefault="00701B18" w:rsidP="00BE1198">
            <w:pPr>
              <w:ind w:left="317" w:hanging="317"/>
              <w:jc w:val="both"/>
              <w:rPr>
                <w:rFonts w:ascii="Arial" w:hAnsi="Arial" w:cs="Arial"/>
              </w:rPr>
            </w:pPr>
            <w:r w:rsidRPr="00BF2B45">
              <w:rPr>
                <w:rFonts w:ascii="Arial" w:hAnsi="Arial" w:cs="Arial"/>
              </w:rPr>
              <w:t>5. GROUND WIRE</w:t>
            </w:r>
          </w:p>
        </w:tc>
        <w:tc>
          <w:tcPr>
            <w:tcW w:w="3585" w:type="dxa"/>
          </w:tcPr>
          <w:p w14:paraId="2E27F6E6" w14:textId="77777777" w:rsidR="00701B18" w:rsidRPr="00BF2B45" w:rsidRDefault="00701B18" w:rsidP="00701B18">
            <w:pPr>
              <w:numPr>
                <w:ilvl w:val="0"/>
                <w:numId w:val="13"/>
              </w:numPr>
              <w:tabs>
                <w:tab w:val="clear" w:pos="1440"/>
                <w:tab w:val="num" w:pos="318"/>
              </w:tabs>
              <w:spacing w:after="0" w:line="240" w:lineRule="auto"/>
              <w:ind w:left="318" w:hanging="318"/>
              <w:jc w:val="both"/>
              <w:rPr>
                <w:rFonts w:ascii="Arial" w:hAnsi="Arial" w:cs="Arial"/>
              </w:rPr>
            </w:pPr>
            <w:r w:rsidRPr="00BF2B45">
              <w:rPr>
                <w:rFonts w:ascii="Arial" w:hAnsi="Arial" w:cs="Arial"/>
              </w:rPr>
              <w:t>Type</w:t>
            </w:r>
          </w:p>
        </w:tc>
        <w:tc>
          <w:tcPr>
            <w:tcW w:w="2652" w:type="dxa"/>
            <w:gridSpan w:val="2"/>
          </w:tcPr>
          <w:p w14:paraId="4E37A341" w14:textId="77777777" w:rsidR="00701B18" w:rsidRPr="00BF2B45" w:rsidRDefault="00701B18" w:rsidP="00BE1198">
            <w:pPr>
              <w:jc w:val="center"/>
              <w:rPr>
                <w:rFonts w:ascii="Arial" w:hAnsi="Arial" w:cs="Arial"/>
              </w:rPr>
            </w:pPr>
            <w:r w:rsidRPr="00BF2B45">
              <w:rPr>
                <w:rFonts w:ascii="Arial" w:hAnsi="Arial" w:cs="Arial"/>
              </w:rPr>
              <w:t>OPGW</w:t>
            </w:r>
          </w:p>
        </w:tc>
      </w:tr>
      <w:tr w:rsidR="00701B18" w:rsidRPr="00BF2B45" w14:paraId="36A72AAB" w14:textId="77777777" w:rsidTr="00BE1198">
        <w:trPr>
          <w:cantSplit/>
          <w:trHeight w:val="195"/>
        </w:trPr>
        <w:tc>
          <w:tcPr>
            <w:tcW w:w="1984" w:type="dxa"/>
          </w:tcPr>
          <w:p w14:paraId="68D6D1E3" w14:textId="77777777" w:rsidR="00701B18" w:rsidRPr="00BF2B45" w:rsidRDefault="00701B18" w:rsidP="00BE1198">
            <w:pPr>
              <w:ind w:left="317" w:hanging="317"/>
              <w:jc w:val="both"/>
              <w:rPr>
                <w:rFonts w:ascii="Arial" w:hAnsi="Arial" w:cs="Arial"/>
              </w:rPr>
            </w:pPr>
          </w:p>
        </w:tc>
        <w:tc>
          <w:tcPr>
            <w:tcW w:w="3585" w:type="dxa"/>
          </w:tcPr>
          <w:p w14:paraId="143ECFBA" w14:textId="77777777" w:rsidR="00701B18" w:rsidRPr="00BF2B45" w:rsidRDefault="00701B18" w:rsidP="00701B18">
            <w:pPr>
              <w:numPr>
                <w:ilvl w:val="0"/>
                <w:numId w:val="13"/>
              </w:numPr>
              <w:tabs>
                <w:tab w:val="clear" w:pos="1440"/>
                <w:tab w:val="num" w:pos="318"/>
              </w:tabs>
              <w:spacing w:after="0" w:line="240" w:lineRule="auto"/>
              <w:ind w:left="318" w:hanging="318"/>
              <w:jc w:val="both"/>
              <w:rPr>
                <w:rFonts w:ascii="Arial" w:hAnsi="Arial" w:cs="Arial"/>
              </w:rPr>
            </w:pPr>
            <w:r w:rsidRPr="00BF2B45">
              <w:rPr>
                <w:rFonts w:ascii="Arial" w:hAnsi="Arial" w:cs="Arial"/>
              </w:rPr>
              <w:t>Size</w:t>
            </w:r>
          </w:p>
        </w:tc>
        <w:tc>
          <w:tcPr>
            <w:tcW w:w="2652" w:type="dxa"/>
            <w:gridSpan w:val="2"/>
          </w:tcPr>
          <w:p w14:paraId="48B3D961" w14:textId="77777777" w:rsidR="00701B18" w:rsidRPr="00BF2B45" w:rsidRDefault="00701B18" w:rsidP="00BE1198">
            <w:pPr>
              <w:jc w:val="center"/>
              <w:rPr>
                <w:rFonts w:ascii="Arial" w:hAnsi="Arial" w:cs="Arial"/>
              </w:rPr>
            </w:pPr>
            <w:r w:rsidRPr="00BF2B45">
              <w:rPr>
                <w:rFonts w:ascii="Arial" w:hAnsi="Arial" w:cs="Arial"/>
              </w:rPr>
              <w:t>7 / 3.15 mm</w:t>
            </w:r>
          </w:p>
        </w:tc>
      </w:tr>
      <w:tr w:rsidR="00701B18" w:rsidRPr="00BF2B45" w14:paraId="50728BFA" w14:textId="77777777" w:rsidTr="00BE1198">
        <w:trPr>
          <w:cantSplit/>
          <w:trHeight w:val="195"/>
        </w:trPr>
        <w:tc>
          <w:tcPr>
            <w:tcW w:w="1984" w:type="dxa"/>
          </w:tcPr>
          <w:p w14:paraId="461CA016" w14:textId="77777777" w:rsidR="00701B18" w:rsidRPr="00BF2B45" w:rsidRDefault="00701B18" w:rsidP="00BE1198">
            <w:pPr>
              <w:ind w:left="317" w:hanging="317"/>
              <w:jc w:val="both"/>
              <w:rPr>
                <w:rFonts w:ascii="Arial" w:hAnsi="Arial" w:cs="Arial"/>
              </w:rPr>
            </w:pPr>
          </w:p>
        </w:tc>
        <w:tc>
          <w:tcPr>
            <w:tcW w:w="3585" w:type="dxa"/>
          </w:tcPr>
          <w:p w14:paraId="53364E26" w14:textId="77777777" w:rsidR="00701B18" w:rsidRPr="00BF2B45" w:rsidRDefault="00701B18" w:rsidP="00701B18">
            <w:pPr>
              <w:numPr>
                <w:ilvl w:val="0"/>
                <w:numId w:val="13"/>
              </w:numPr>
              <w:tabs>
                <w:tab w:val="clear" w:pos="1440"/>
                <w:tab w:val="num" w:pos="318"/>
              </w:tabs>
              <w:spacing w:after="0" w:line="240" w:lineRule="auto"/>
              <w:ind w:left="318" w:hanging="318"/>
              <w:jc w:val="both"/>
              <w:rPr>
                <w:rFonts w:ascii="Arial" w:hAnsi="Arial" w:cs="Arial"/>
              </w:rPr>
            </w:pPr>
            <w:r w:rsidRPr="00BF2B45">
              <w:rPr>
                <w:rFonts w:ascii="Arial" w:hAnsi="Arial" w:cs="Arial"/>
              </w:rPr>
              <w:t>No. of earth wire</w:t>
            </w:r>
          </w:p>
        </w:tc>
        <w:tc>
          <w:tcPr>
            <w:tcW w:w="2652" w:type="dxa"/>
            <w:gridSpan w:val="2"/>
          </w:tcPr>
          <w:p w14:paraId="6560DFB2" w14:textId="77777777" w:rsidR="00701B18" w:rsidRPr="00BF2B45" w:rsidRDefault="00701B18" w:rsidP="00BE1198">
            <w:pPr>
              <w:jc w:val="center"/>
              <w:rPr>
                <w:rFonts w:ascii="Arial" w:hAnsi="Arial" w:cs="Arial"/>
              </w:rPr>
            </w:pPr>
            <w:r w:rsidRPr="00BF2B45">
              <w:rPr>
                <w:rFonts w:ascii="Arial" w:hAnsi="Arial" w:cs="Arial"/>
              </w:rPr>
              <w:t>1</w:t>
            </w:r>
          </w:p>
        </w:tc>
      </w:tr>
      <w:tr w:rsidR="00701B18" w:rsidRPr="00BF2B45" w14:paraId="46853B31" w14:textId="77777777" w:rsidTr="00BE1198">
        <w:trPr>
          <w:cantSplit/>
          <w:trHeight w:val="195"/>
        </w:trPr>
        <w:tc>
          <w:tcPr>
            <w:tcW w:w="1984" w:type="dxa"/>
          </w:tcPr>
          <w:p w14:paraId="5570C744" w14:textId="77777777" w:rsidR="00701B18" w:rsidRPr="00BF2B45" w:rsidRDefault="00701B18" w:rsidP="00BE1198">
            <w:pPr>
              <w:ind w:left="317" w:hanging="317"/>
              <w:jc w:val="both"/>
              <w:rPr>
                <w:rFonts w:ascii="Arial" w:hAnsi="Arial" w:cs="Arial"/>
              </w:rPr>
            </w:pPr>
            <w:r w:rsidRPr="00BF2B45">
              <w:rPr>
                <w:rFonts w:ascii="Arial" w:hAnsi="Arial" w:cs="Arial"/>
              </w:rPr>
              <w:t>6. Wind Speed Zone</w:t>
            </w:r>
          </w:p>
        </w:tc>
        <w:tc>
          <w:tcPr>
            <w:tcW w:w="3585" w:type="dxa"/>
          </w:tcPr>
          <w:p w14:paraId="6299668D" w14:textId="77777777" w:rsidR="00701B18" w:rsidRPr="00BF2B45" w:rsidRDefault="00701B18" w:rsidP="00BE1198">
            <w:pPr>
              <w:jc w:val="both"/>
              <w:rPr>
                <w:rFonts w:ascii="Arial" w:hAnsi="Arial" w:cs="Arial"/>
              </w:rPr>
            </w:pPr>
            <w:r w:rsidRPr="00BF2B45">
              <w:rPr>
                <w:rFonts w:ascii="Arial" w:hAnsi="Arial" w:cs="Arial"/>
              </w:rPr>
              <w:t xml:space="preserve">Wind Speed Zone </w:t>
            </w:r>
          </w:p>
        </w:tc>
        <w:tc>
          <w:tcPr>
            <w:tcW w:w="2652" w:type="dxa"/>
            <w:gridSpan w:val="2"/>
          </w:tcPr>
          <w:p w14:paraId="320009D0" w14:textId="77777777" w:rsidR="00701B18" w:rsidRPr="00BF2B45" w:rsidRDefault="00701B18" w:rsidP="00BE1198">
            <w:pPr>
              <w:jc w:val="center"/>
              <w:rPr>
                <w:rFonts w:ascii="Arial" w:hAnsi="Arial" w:cs="Arial"/>
              </w:rPr>
            </w:pPr>
            <w:r w:rsidRPr="00BF2B45">
              <w:rPr>
                <w:rFonts w:ascii="Arial" w:hAnsi="Arial" w:cs="Arial"/>
              </w:rPr>
              <w:t>Zone – 5 as per IS : 875</w:t>
            </w:r>
          </w:p>
        </w:tc>
      </w:tr>
      <w:tr w:rsidR="00701B18" w:rsidRPr="00BF2B45" w14:paraId="3AEAC445" w14:textId="77777777" w:rsidTr="00BE1198">
        <w:trPr>
          <w:cantSplit/>
          <w:trHeight w:val="195"/>
        </w:trPr>
        <w:tc>
          <w:tcPr>
            <w:tcW w:w="1984" w:type="dxa"/>
          </w:tcPr>
          <w:p w14:paraId="003C9D59" w14:textId="77777777" w:rsidR="00701B18" w:rsidRPr="00BF2B45" w:rsidRDefault="00701B18" w:rsidP="00BE1198">
            <w:pPr>
              <w:jc w:val="both"/>
              <w:rPr>
                <w:rFonts w:ascii="Arial" w:hAnsi="Arial" w:cs="Arial"/>
              </w:rPr>
            </w:pPr>
            <w:r w:rsidRPr="00BF2B45">
              <w:rPr>
                <w:rFonts w:ascii="Arial" w:hAnsi="Arial" w:cs="Arial"/>
              </w:rPr>
              <w:t>7. Wind pressure</w:t>
            </w:r>
          </w:p>
        </w:tc>
        <w:tc>
          <w:tcPr>
            <w:tcW w:w="3585" w:type="dxa"/>
          </w:tcPr>
          <w:p w14:paraId="306D0AF1" w14:textId="77777777" w:rsidR="00701B18" w:rsidRPr="00BF2B45" w:rsidRDefault="00701B18" w:rsidP="00BE1198">
            <w:pPr>
              <w:jc w:val="both"/>
              <w:rPr>
                <w:rFonts w:ascii="Arial" w:hAnsi="Arial" w:cs="Arial"/>
              </w:rPr>
            </w:pPr>
            <w:r w:rsidRPr="00BF2B45">
              <w:rPr>
                <w:rFonts w:ascii="Arial" w:hAnsi="Arial" w:cs="Arial"/>
              </w:rPr>
              <w:t>Maximum wind pressure up to a height of 10 M about mean retarding force</w:t>
            </w:r>
          </w:p>
        </w:tc>
        <w:tc>
          <w:tcPr>
            <w:tcW w:w="2652" w:type="dxa"/>
            <w:gridSpan w:val="2"/>
          </w:tcPr>
          <w:p w14:paraId="62498E73" w14:textId="77777777" w:rsidR="00701B18" w:rsidRPr="00BF2B45" w:rsidRDefault="00701B18" w:rsidP="00BE1198">
            <w:pPr>
              <w:jc w:val="center"/>
              <w:rPr>
                <w:rFonts w:ascii="Arial" w:hAnsi="Arial" w:cs="Arial"/>
              </w:rPr>
            </w:pPr>
            <w:r w:rsidRPr="00BF2B45">
              <w:rPr>
                <w:rFonts w:ascii="Arial" w:hAnsi="Arial" w:cs="Arial"/>
              </w:rPr>
              <w:t>793 N/m</w:t>
            </w:r>
            <w:r w:rsidRPr="00BF2B45">
              <w:rPr>
                <w:rFonts w:ascii="Arial" w:hAnsi="Arial" w:cs="Arial"/>
                <w:vertAlign w:val="superscript"/>
              </w:rPr>
              <w:t>2</w:t>
            </w:r>
          </w:p>
        </w:tc>
      </w:tr>
      <w:tr w:rsidR="00701B18" w:rsidRPr="00BF2B45" w14:paraId="3C6BC517" w14:textId="77777777" w:rsidTr="00BE1198">
        <w:trPr>
          <w:cantSplit/>
          <w:trHeight w:val="195"/>
        </w:trPr>
        <w:tc>
          <w:tcPr>
            <w:tcW w:w="1984" w:type="dxa"/>
          </w:tcPr>
          <w:p w14:paraId="5B785385" w14:textId="77777777" w:rsidR="00701B18" w:rsidRPr="00BF2B45" w:rsidRDefault="00701B18" w:rsidP="00BE1198">
            <w:pPr>
              <w:ind w:left="175" w:hanging="175"/>
              <w:jc w:val="both"/>
              <w:rPr>
                <w:rFonts w:ascii="Arial" w:hAnsi="Arial" w:cs="Arial"/>
              </w:rPr>
            </w:pPr>
            <w:r w:rsidRPr="00BF2B45">
              <w:rPr>
                <w:rFonts w:ascii="Arial" w:hAnsi="Arial" w:cs="Arial"/>
              </w:rPr>
              <w:t>8.GROUND CLEARANCE (Under maximum sag)</w:t>
            </w:r>
          </w:p>
        </w:tc>
        <w:tc>
          <w:tcPr>
            <w:tcW w:w="3585" w:type="dxa"/>
          </w:tcPr>
          <w:p w14:paraId="322907F5" w14:textId="77777777" w:rsidR="00701B18" w:rsidRPr="00BF2B45" w:rsidRDefault="00701B18" w:rsidP="00BE1198">
            <w:pPr>
              <w:jc w:val="both"/>
              <w:rPr>
                <w:rFonts w:ascii="Arial" w:hAnsi="Arial" w:cs="Arial"/>
              </w:rPr>
            </w:pPr>
            <w:r w:rsidRPr="00BF2B45">
              <w:rPr>
                <w:rFonts w:ascii="Arial" w:hAnsi="Arial" w:cs="Arial"/>
              </w:rPr>
              <w:t>(i) Rough country</w:t>
            </w:r>
          </w:p>
        </w:tc>
        <w:tc>
          <w:tcPr>
            <w:tcW w:w="2652" w:type="dxa"/>
            <w:gridSpan w:val="2"/>
          </w:tcPr>
          <w:p w14:paraId="6B231865" w14:textId="77777777" w:rsidR="00701B18" w:rsidRPr="00BF2B45" w:rsidRDefault="00701B18" w:rsidP="00BE1198">
            <w:pPr>
              <w:jc w:val="center"/>
              <w:rPr>
                <w:rFonts w:ascii="Arial" w:hAnsi="Arial" w:cs="Arial"/>
              </w:rPr>
            </w:pPr>
            <w:r w:rsidRPr="00BF2B45">
              <w:rPr>
                <w:rFonts w:ascii="Arial" w:hAnsi="Arial" w:cs="Arial"/>
              </w:rPr>
              <w:t>7000 mm plus sag corrections</w:t>
            </w:r>
          </w:p>
        </w:tc>
      </w:tr>
      <w:tr w:rsidR="00701B18" w:rsidRPr="00BF2B45" w14:paraId="17BF5648" w14:textId="77777777" w:rsidTr="00BE1198">
        <w:trPr>
          <w:cantSplit/>
          <w:trHeight w:val="195"/>
        </w:trPr>
        <w:tc>
          <w:tcPr>
            <w:tcW w:w="1984" w:type="dxa"/>
          </w:tcPr>
          <w:p w14:paraId="0D74DA80" w14:textId="77777777" w:rsidR="00701B18" w:rsidRPr="00BF2B45" w:rsidRDefault="00701B18" w:rsidP="00BE1198">
            <w:pPr>
              <w:jc w:val="both"/>
              <w:rPr>
                <w:rFonts w:ascii="Arial" w:hAnsi="Arial" w:cs="Arial"/>
              </w:rPr>
            </w:pPr>
          </w:p>
        </w:tc>
        <w:tc>
          <w:tcPr>
            <w:tcW w:w="3585" w:type="dxa"/>
          </w:tcPr>
          <w:p w14:paraId="56EF1D7E" w14:textId="77777777" w:rsidR="00701B18" w:rsidRPr="00BF2B45" w:rsidRDefault="00701B18" w:rsidP="00BE1198">
            <w:pPr>
              <w:jc w:val="both"/>
              <w:rPr>
                <w:rFonts w:ascii="Arial" w:hAnsi="Arial" w:cs="Arial"/>
              </w:rPr>
            </w:pPr>
            <w:r w:rsidRPr="00BF2B45">
              <w:rPr>
                <w:rFonts w:ascii="Arial" w:hAnsi="Arial" w:cs="Arial"/>
              </w:rPr>
              <w:t>(ii) Across and along all roads and paths</w:t>
            </w:r>
          </w:p>
        </w:tc>
        <w:tc>
          <w:tcPr>
            <w:tcW w:w="2652" w:type="dxa"/>
            <w:gridSpan w:val="2"/>
          </w:tcPr>
          <w:p w14:paraId="2E4B3F12" w14:textId="77777777" w:rsidR="00701B18" w:rsidRPr="00BF2B45" w:rsidRDefault="00701B18" w:rsidP="00BE1198">
            <w:pPr>
              <w:jc w:val="center"/>
              <w:rPr>
                <w:rFonts w:ascii="Arial" w:hAnsi="Arial" w:cs="Arial"/>
              </w:rPr>
            </w:pPr>
            <w:r w:rsidRPr="00BF2B45">
              <w:rPr>
                <w:rFonts w:ascii="Arial" w:hAnsi="Arial" w:cs="Arial"/>
              </w:rPr>
              <w:t>7000 mm Plus sag corrections &amp; allowances</w:t>
            </w:r>
          </w:p>
        </w:tc>
      </w:tr>
      <w:tr w:rsidR="00701B18" w:rsidRPr="00BF2B45" w14:paraId="11946F48" w14:textId="77777777" w:rsidTr="00BE1198">
        <w:trPr>
          <w:cantSplit/>
          <w:trHeight w:val="195"/>
        </w:trPr>
        <w:tc>
          <w:tcPr>
            <w:tcW w:w="1984" w:type="dxa"/>
          </w:tcPr>
          <w:p w14:paraId="225DB93D" w14:textId="77777777" w:rsidR="00701B18" w:rsidRPr="00BF2B45" w:rsidRDefault="00701B18" w:rsidP="00BE1198">
            <w:pPr>
              <w:jc w:val="both"/>
              <w:rPr>
                <w:rFonts w:ascii="Arial" w:hAnsi="Arial" w:cs="Arial"/>
              </w:rPr>
            </w:pPr>
            <w:r w:rsidRPr="00BF2B45">
              <w:rPr>
                <w:rFonts w:ascii="Arial" w:hAnsi="Arial" w:cs="Arial"/>
              </w:rPr>
              <w:lastRenderedPageBreak/>
              <w:t>9. INSULATORS</w:t>
            </w:r>
          </w:p>
        </w:tc>
        <w:tc>
          <w:tcPr>
            <w:tcW w:w="3585" w:type="dxa"/>
          </w:tcPr>
          <w:p w14:paraId="00980BAB" w14:textId="77777777" w:rsidR="00701B18" w:rsidRPr="00BF2B45" w:rsidRDefault="00701B18" w:rsidP="00BE1198">
            <w:pPr>
              <w:jc w:val="both"/>
              <w:rPr>
                <w:rFonts w:ascii="Arial" w:hAnsi="Arial" w:cs="Arial"/>
              </w:rPr>
            </w:pPr>
            <w:r w:rsidRPr="00BF2B45">
              <w:rPr>
                <w:rFonts w:ascii="Arial" w:hAnsi="Arial" w:cs="Arial"/>
              </w:rPr>
              <w:t>(i) Type</w:t>
            </w:r>
          </w:p>
        </w:tc>
        <w:tc>
          <w:tcPr>
            <w:tcW w:w="2652" w:type="dxa"/>
            <w:gridSpan w:val="2"/>
          </w:tcPr>
          <w:p w14:paraId="64043C91" w14:textId="77777777" w:rsidR="00701B18" w:rsidRPr="00BF2B45" w:rsidRDefault="00701B18" w:rsidP="00BE1198">
            <w:pPr>
              <w:jc w:val="center"/>
              <w:rPr>
                <w:rFonts w:ascii="Arial" w:hAnsi="Arial" w:cs="Arial"/>
              </w:rPr>
            </w:pPr>
            <w:r w:rsidRPr="00BF2B45">
              <w:rPr>
                <w:rFonts w:ascii="Arial" w:hAnsi="Arial" w:cs="Arial"/>
              </w:rPr>
              <w:t>Ball &amp; Socket Type (20 mm) / Porcelain long rod insulator</w:t>
            </w:r>
          </w:p>
        </w:tc>
      </w:tr>
      <w:tr w:rsidR="00701B18" w:rsidRPr="00BF2B45" w14:paraId="722DE12D" w14:textId="77777777" w:rsidTr="00BE1198">
        <w:trPr>
          <w:cantSplit/>
          <w:trHeight w:val="195"/>
        </w:trPr>
        <w:tc>
          <w:tcPr>
            <w:tcW w:w="1984" w:type="dxa"/>
          </w:tcPr>
          <w:p w14:paraId="067DCB9E" w14:textId="77777777" w:rsidR="00701B18" w:rsidRPr="00BF2B45" w:rsidRDefault="00701B18" w:rsidP="00BE1198">
            <w:pPr>
              <w:jc w:val="both"/>
              <w:rPr>
                <w:rFonts w:ascii="Arial" w:hAnsi="Arial" w:cs="Arial"/>
              </w:rPr>
            </w:pPr>
          </w:p>
        </w:tc>
        <w:tc>
          <w:tcPr>
            <w:tcW w:w="3585" w:type="dxa"/>
          </w:tcPr>
          <w:p w14:paraId="22F91131" w14:textId="77777777" w:rsidR="00701B18" w:rsidRPr="00BF2B45" w:rsidRDefault="00701B18" w:rsidP="00BE1198">
            <w:pPr>
              <w:jc w:val="both"/>
              <w:rPr>
                <w:rFonts w:ascii="Arial" w:hAnsi="Arial" w:cs="Arial"/>
              </w:rPr>
            </w:pPr>
            <w:r w:rsidRPr="00BF2B45">
              <w:rPr>
                <w:rFonts w:ascii="Arial" w:hAnsi="Arial" w:cs="Arial"/>
              </w:rPr>
              <w:t>(ii) Size of disc</w:t>
            </w:r>
          </w:p>
        </w:tc>
        <w:tc>
          <w:tcPr>
            <w:tcW w:w="2652" w:type="dxa"/>
            <w:gridSpan w:val="2"/>
          </w:tcPr>
          <w:p w14:paraId="48153F65" w14:textId="77777777" w:rsidR="00701B18" w:rsidRPr="00BF2B45" w:rsidRDefault="00701B18" w:rsidP="00BE1198">
            <w:pPr>
              <w:jc w:val="center"/>
              <w:rPr>
                <w:rFonts w:ascii="Arial" w:hAnsi="Arial" w:cs="Arial"/>
              </w:rPr>
            </w:pPr>
            <w:r w:rsidRPr="00BF2B45">
              <w:rPr>
                <w:rFonts w:ascii="Arial" w:hAnsi="Arial" w:cs="Arial"/>
              </w:rPr>
              <w:t xml:space="preserve">255mm x 145 mm/ </w:t>
            </w:r>
            <w:r w:rsidRPr="00BF2B45">
              <w:rPr>
                <w:rFonts w:ascii="Arial" w:eastAsia="Times New Roman" w:hAnsi="Arial" w:cs="Arial"/>
              </w:rPr>
              <w:t>as per IS 2486 / IEC: 60120</w:t>
            </w:r>
          </w:p>
        </w:tc>
      </w:tr>
      <w:tr w:rsidR="00701B18" w:rsidRPr="00BF2B45" w14:paraId="37C5B861" w14:textId="77777777" w:rsidTr="00BE1198">
        <w:trPr>
          <w:cantSplit/>
          <w:trHeight w:val="195"/>
        </w:trPr>
        <w:tc>
          <w:tcPr>
            <w:tcW w:w="1984" w:type="dxa"/>
          </w:tcPr>
          <w:p w14:paraId="6524733B" w14:textId="77777777" w:rsidR="00701B18" w:rsidRPr="00BF2B45" w:rsidRDefault="00701B18" w:rsidP="00BE1198">
            <w:pPr>
              <w:spacing w:after="0"/>
              <w:jc w:val="both"/>
              <w:rPr>
                <w:rFonts w:ascii="Arial" w:hAnsi="Arial" w:cs="Arial"/>
              </w:rPr>
            </w:pPr>
          </w:p>
        </w:tc>
        <w:tc>
          <w:tcPr>
            <w:tcW w:w="3585" w:type="dxa"/>
          </w:tcPr>
          <w:p w14:paraId="42659040" w14:textId="77777777" w:rsidR="00701B18" w:rsidRPr="00BF2B45" w:rsidRDefault="00701B18" w:rsidP="00701B18">
            <w:pPr>
              <w:numPr>
                <w:ilvl w:val="0"/>
                <w:numId w:val="6"/>
              </w:numPr>
              <w:tabs>
                <w:tab w:val="clear" w:pos="720"/>
                <w:tab w:val="num" w:pos="318"/>
              </w:tabs>
              <w:spacing w:after="0" w:line="240" w:lineRule="auto"/>
              <w:ind w:left="318" w:hanging="318"/>
              <w:jc w:val="both"/>
              <w:rPr>
                <w:rFonts w:ascii="Arial" w:hAnsi="Arial" w:cs="Arial"/>
              </w:rPr>
            </w:pPr>
            <w:r w:rsidRPr="00BF2B45">
              <w:rPr>
                <w:rFonts w:ascii="Arial" w:hAnsi="Arial" w:cs="Arial"/>
              </w:rPr>
              <w:t>Number of disc in each insulator</w:t>
            </w:r>
          </w:p>
          <w:p w14:paraId="4D5BBDB7" w14:textId="77777777" w:rsidR="00701B18" w:rsidRPr="00BF2B45" w:rsidRDefault="00701B18" w:rsidP="00701B18">
            <w:pPr>
              <w:numPr>
                <w:ilvl w:val="0"/>
                <w:numId w:val="7"/>
              </w:numPr>
              <w:tabs>
                <w:tab w:val="clear" w:pos="1080"/>
              </w:tabs>
              <w:spacing w:after="0" w:line="240" w:lineRule="auto"/>
              <w:ind w:left="743"/>
              <w:jc w:val="both"/>
              <w:rPr>
                <w:rFonts w:ascii="Arial" w:hAnsi="Arial" w:cs="Arial"/>
              </w:rPr>
            </w:pPr>
            <w:r w:rsidRPr="00BF2B45">
              <w:rPr>
                <w:rFonts w:ascii="Arial" w:hAnsi="Arial" w:cs="Arial"/>
              </w:rPr>
              <w:t>Suspension</w:t>
            </w:r>
          </w:p>
          <w:p w14:paraId="538A06D9" w14:textId="77777777" w:rsidR="00701B18" w:rsidRPr="00BF2B45" w:rsidRDefault="00701B18" w:rsidP="00701B18">
            <w:pPr>
              <w:numPr>
                <w:ilvl w:val="0"/>
                <w:numId w:val="7"/>
              </w:numPr>
              <w:tabs>
                <w:tab w:val="clear" w:pos="1080"/>
              </w:tabs>
              <w:spacing w:after="0" w:line="240" w:lineRule="auto"/>
              <w:ind w:left="743"/>
              <w:jc w:val="both"/>
              <w:rPr>
                <w:rFonts w:ascii="Arial" w:hAnsi="Arial" w:cs="Arial"/>
              </w:rPr>
            </w:pPr>
            <w:r w:rsidRPr="00BF2B45">
              <w:rPr>
                <w:rFonts w:ascii="Arial" w:hAnsi="Arial" w:cs="Arial"/>
              </w:rPr>
              <w:t>Tension</w:t>
            </w:r>
          </w:p>
        </w:tc>
        <w:tc>
          <w:tcPr>
            <w:tcW w:w="2652" w:type="dxa"/>
            <w:gridSpan w:val="2"/>
          </w:tcPr>
          <w:p w14:paraId="713585DA" w14:textId="77777777" w:rsidR="00701B18" w:rsidRPr="00BF2B45" w:rsidRDefault="00701B18" w:rsidP="00BE1198">
            <w:pPr>
              <w:spacing w:after="0" w:line="240" w:lineRule="auto"/>
              <w:jc w:val="center"/>
              <w:rPr>
                <w:rFonts w:ascii="Arial" w:hAnsi="Arial" w:cs="Arial"/>
              </w:rPr>
            </w:pPr>
          </w:p>
          <w:p w14:paraId="2D5CDFED" w14:textId="77777777" w:rsidR="00701B18" w:rsidRPr="00BF2B45" w:rsidRDefault="00701B18" w:rsidP="00BE1198">
            <w:pPr>
              <w:spacing w:after="0" w:line="240" w:lineRule="auto"/>
              <w:jc w:val="center"/>
              <w:rPr>
                <w:rFonts w:ascii="Arial" w:hAnsi="Arial" w:cs="Arial"/>
              </w:rPr>
            </w:pPr>
            <w:r w:rsidRPr="00BF2B45">
              <w:rPr>
                <w:rFonts w:ascii="Arial" w:hAnsi="Arial" w:cs="Arial"/>
              </w:rPr>
              <w:t>14 no.</w:t>
            </w:r>
          </w:p>
          <w:p w14:paraId="5F0757F2" w14:textId="77777777" w:rsidR="00701B18" w:rsidRPr="00BF2B45" w:rsidRDefault="00701B18" w:rsidP="00BE1198">
            <w:pPr>
              <w:spacing w:after="0" w:line="240" w:lineRule="auto"/>
              <w:jc w:val="center"/>
              <w:rPr>
                <w:rFonts w:ascii="Arial" w:hAnsi="Arial" w:cs="Arial"/>
              </w:rPr>
            </w:pPr>
            <w:r w:rsidRPr="00BF2B45">
              <w:rPr>
                <w:rFonts w:ascii="Arial" w:hAnsi="Arial" w:cs="Arial"/>
              </w:rPr>
              <w:t>15 no.</w:t>
            </w:r>
          </w:p>
        </w:tc>
      </w:tr>
      <w:tr w:rsidR="00701B18" w:rsidRPr="00BF2B45" w14:paraId="758F50D0" w14:textId="77777777" w:rsidTr="00BE1198">
        <w:trPr>
          <w:cantSplit/>
          <w:trHeight w:val="195"/>
        </w:trPr>
        <w:tc>
          <w:tcPr>
            <w:tcW w:w="1984" w:type="dxa"/>
          </w:tcPr>
          <w:p w14:paraId="373F366F" w14:textId="77777777" w:rsidR="00701B18" w:rsidRPr="00BF2B45" w:rsidRDefault="00701B18" w:rsidP="00BE1198">
            <w:pPr>
              <w:spacing w:after="0"/>
              <w:jc w:val="both"/>
              <w:rPr>
                <w:rFonts w:ascii="Arial" w:hAnsi="Arial" w:cs="Arial"/>
              </w:rPr>
            </w:pPr>
          </w:p>
        </w:tc>
        <w:tc>
          <w:tcPr>
            <w:tcW w:w="3585" w:type="dxa"/>
          </w:tcPr>
          <w:p w14:paraId="0F1807F5" w14:textId="77777777" w:rsidR="00701B18" w:rsidRPr="00BF2B45" w:rsidRDefault="00701B18" w:rsidP="00701B18">
            <w:pPr>
              <w:numPr>
                <w:ilvl w:val="0"/>
                <w:numId w:val="6"/>
              </w:numPr>
              <w:tabs>
                <w:tab w:val="clear" w:pos="720"/>
                <w:tab w:val="num" w:pos="318"/>
              </w:tabs>
              <w:spacing w:after="0" w:line="240" w:lineRule="auto"/>
              <w:ind w:left="318" w:hanging="318"/>
              <w:jc w:val="both"/>
              <w:rPr>
                <w:rFonts w:ascii="Arial" w:hAnsi="Arial" w:cs="Arial"/>
              </w:rPr>
            </w:pPr>
            <w:r w:rsidRPr="00BF2B45">
              <w:rPr>
                <w:rFonts w:ascii="Arial" w:hAnsi="Arial" w:cs="Arial"/>
              </w:rPr>
              <w:t>Electro-mechanical strength</w:t>
            </w:r>
          </w:p>
          <w:p w14:paraId="27F60E5C" w14:textId="77777777" w:rsidR="00701B18" w:rsidRPr="00BF2B45" w:rsidRDefault="00701B18" w:rsidP="00701B18">
            <w:pPr>
              <w:numPr>
                <w:ilvl w:val="0"/>
                <w:numId w:val="8"/>
              </w:numPr>
              <w:tabs>
                <w:tab w:val="clear" w:pos="1080"/>
                <w:tab w:val="num" w:pos="743"/>
              </w:tabs>
              <w:spacing w:after="0" w:line="240" w:lineRule="auto"/>
              <w:ind w:left="743" w:hanging="284"/>
              <w:jc w:val="both"/>
              <w:rPr>
                <w:rFonts w:ascii="Arial" w:hAnsi="Arial" w:cs="Arial"/>
              </w:rPr>
            </w:pPr>
            <w:r w:rsidRPr="00BF2B45">
              <w:rPr>
                <w:rFonts w:ascii="Arial" w:hAnsi="Arial" w:cs="Arial"/>
              </w:rPr>
              <w:t>Suspension</w:t>
            </w:r>
          </w:p>
          <w:p w14:paraId="2591966C" w14:textId="77777777" w:rsidR="00701B18" w:rsidRPr="00BF2B45" w:rsidRDefault="00701B18" w:rsidP="00701B18">
            <w:pPr>
              <w:numPr>
                <w:ilvl w:val="0"/>
                <w:numId w:val="8"/>
              </w:numPr>
              <w:tabs>
                <w:tab w:val="clear" w:pos="1080"/>
                <w:tab w:val="num" w:pos="743"/>
              </w:tabs>
              <w:spacing w:after="0" w:line="240" w:lineRule="auto"/>
              <w:ind w:left="743" w:hanging="284"/>
              <w:jc w:val="both"/>
              <w:rPr>
                <w:rFonts w:ascii="Arial" w:hAnsi="Arial" w:cs="Arial"/>
              </w:rPr>
            </w:pPr>
            <w:r w:rsidRPr="00BF2B45">
              <w:rPr>
                <w:rFonts w:ascii="Arial" w:hAnsi="Arial" w:cs="Arial"/>
              </w:rPr>
              <w:t>Tension</w:t>
            </w:r>
          </w:p>
        </w:tc>
        <w:tc>
          <w:tcPr>
            <w:tcW w:w="2652" w:type="dxa"/>
            <w:gridSpan w:val="2"/>
          </w:tcPr>
          <w:p w14:paraId="5D446D26" w14:textId="77777777" w:rsidR="00701B18" w:rsidRPr="00BF2B45" w:rsidRDefault="00701B18" w:rsidP="00BE1198">
            <w:pPr>
              <w:spacing w:after="0" w:line="240" w:lineRule="auto"/>
              <w:jc w:val="center"/>
              <w:rPr>
                <w:rFonts w:ascii="Arial" w:hAnsi="Arial" w:cs="Arial"/>
              </w:rPr>
            </w:pPr>
          </w:p>
          <w:p w14:paraId="251C2253" w14:textId="77777777" w:rsidR="00701B18" w:rsidRPr="00BF2B45" w:rsidRDefault="00701B18" w:rsidP="00BE1198">
            <w:pPr>
              <w:spacing w:after="0" w:line="240" w:lineRule="auto"/>
              <w:jc w:val="center"/>
              <w:rPr>
                <w:rFonts w:ascii="Arial" w:hAnsi="Arial" w:cs="Arial"/>
              </w:rPr>
            </w:pPr>
            <w:r w:rsidRPr="00BF2B45">
              <w:rPr>
                <w:rFonts w:ascii="Arial" w:hAnsi="Arial" w:cs="Arial"/>
              </w:rPr>
              <w:t>90 kN</w:t>
            </w:r>
          </w:p>
          <w:p w14:paraId="435D839F" w14:textId="77777777" w:rsidR="00701B18" w:rsidRPr="00BF2B45" w:rsidRDefault="00701B18" w:rsidP="00BE1198">
            <w:pPr>
              <w:spacing w:after="0" w:line="240" w:lineRule="auto"/>
              <w:jc w:val="center"/>
              <w:rPr>
                <w:rFonts w:ascii="Arial" w:hAnsi="Arial" w:cs="Arial"/>
              </w:rPr>
            </w:pPr>
            <w:r w:rsidRPr="00BF2B45">
              <w:rPr>
                <w:rFonts w:ascii="Arial" w:hAnsi="Arial" w:cs="Arial"/>
              </w:rPr>
              <w:t>120 kN</w:t>
            </w:r>
          </w:p>
        </w:tc>
      </w:tr>
      <w:tr w:rsidR="00701B18" w:rsidRPr="00BF2B45" w14:paraId="3A6970B5" w14:textId="77777777" w:rsidTr="00BE1198">
        <w:trPr>
          <w:cantSplit/>
          <w:trHeight w:val="195"/>
        </w:trPr>
        <w:tc>
          <w:tcPr>
            <w:tcW w:w="1984" w:type="dxa"/>
          </w:tcPr>
          <w:p w14:paraId="161C248A" w14:textId="77777777" w:rsidR="00701B18" w:rsidRPr="00BF2B45" w:rsidRDefault="00701B18" w:rsidP="00BE1198">
            <w:pPr>
              <w:spacing w:after="0"/>
              <w:jc w:val="both"/>
              <w:rPr>
                <w:rFonts w:ascii="Arial" w:hAnsi="Arial" w:cs="Arial"/>
              </w:rPr>
            </w:pPr>
            <w:r w:rsidRPr="00BF2B45">
              <w:rPr>
                <w:rFonts w:ascii="Arial" w:hAnsi="Arial" w:cs="Arial"/>
              </w:rPr>
              <w:t>10. Tension Limits</w:t>
            </w:r>
          </w:p>
        </w:tc>
        <w:tc>
          <w:tcPr>
            <w:tcW w:w="3585" w:type="dxa"/>
          </w:tcPr>
          <w:p w14:paraId="50B2880A" w14:textId="77777777" w:rsidR="00701B18" w:rsidRPr="00BF2B45" w:rsidRDefault="00701B18" w:rsidP="00701B18">
            <w:pPr>
              <w:numPr>
                <w:ilvl w:val="0"/>
                <w:numId w:val="9"/>
              </w:numPr>
              <w:spacing w:after="0" w:line="240" w:lineRule="auto"/>
              <w:jc w:val="both"/>
              <w:rPr>
                <w:rFonts w:ascii="Arial" w:hAnsi="Arial" w:cs="Arial"/>
              </w:rPr>
            </w:pPr>
            <w:r w:rsidRPr="00BF2B45">
              <w:rPr>
                <w:rFonts w:ascii="Arial" w:hAnsi="Arial" w:cs="Arial"/>
              </w:rPr>
              <w:t>For conductor and ground wire</w:t>
            </w:r>
          </w:p>
          <w:p w14:paraId="6C19D387" w14:textId="77777777" w:rsidR="00701B18" w:rsidRPr="00BF2B45" w:rsidRDefault="00701B18" w:rsidP="00701B18">
            <w:pPr>
              <w:numPr>
                <w:ilvl w:val="0"/>
                <w:numId w:val="10"/>
              </w:numPr>
              <w:spacing w:after="0" w:line="240" w:lineRule="auto"/>
              <w:jc w:val="both"/>
              <w:rPr>
                <w:rFonts w:ascii="Arial" w:hAnsi="Arial" w:cs="Arial"/>
              </w:rPr>
            </w:pPr>
            <w:r w:rsidRPr="00BF2B45">
              <w:rPr>
                <w:rFonts w:ascii="Arial" w:hAnsi="Arial" w:cs="Arial"/>
              </w:rPr>
              <w:t>at 32</w:t>
            </w:r>
            <w:r w:rsidRPr="00BF2B45">
              <w:rPr>
                <w:rFonts w:ascii="Arial" w:hAnsi="Arial" w:cs="Arial"/>
                <w:vertAlign w:val="superscript"/>
              </w:rPr>
              <w:t>0</w:t>
            </w:r>
            <w:r w:rsidRPr="00BF2B45">
              <w:rPr>
                <w:rFonts w:ascii="Arial" w:hAnsi="Arial" w:cs="Arial"/>
              </w:rPr>
              <w:t xml:space="preserve"> C &amp; no wind</w:t>
            </w:r>
          </w:p>
          <w:p w14:paraId="35D4D176" w14:textId="77777777" w:rsidR="00701B18" w:rsidRPr="00BF2B45" w:rsidRDefault="00701B18" w:rsidP="00701B18">
            <w:pPr>
              <w:numPr>
                <w:ilvl w:val="0"/>
                <w:numId w:val="10"/>
              </w:numPr>
              <w:spacing w:after="0" w:line="240" w:lineRule="auto"/>
              <w:jc w:val="both"/>
              <w:rPr>
                <w:rFonts w:ascii="Arial" w:hAnsi="Arial" w:cs="Arial"/>
              </w:rPr>
            </w:pPr>
            <w:r w:rsidRPr="00BF2B45">
              <w:rPr>
                <w:rFonts w:ascii="Arial" w:hAnsi="Arial" w:cs="Arial"/>
              </w:rPr>
              <w:t>at 32</w:t>
            </w:r>
            <w:r w:rsidRPr="00BF2B45">
              <w:rPr>
                <w:rFonts w:ascii="Arial" w:hAnsi="Arial" w:cs="Arial"/>
                <w:vertAlign w:val="superscript"/>
              </w:rPr>
              <w:t>0</w:t>
            </w:r>
            <w:r w:rsidRPr="00BF2B45">
              <w:rPr>
                <w:rFonts w:ascii="Arial" w:hAnsi="Arial" w:cs="Arial"/>
              </w:rPr>
              <w:t xml:space="preserve"> C &amp; full wind</w:t>
            </w:r>
          </w:p>
          <w:p w14:paraId="4074799A" w14:textId="77777777" w:rsidR="00701B18" w:rsidRPr="00BF2B45" w:rsidRDefault="00701B18" w:rsidP="00701B18">
            <w:pPr>
              <w:numPr>
                <w:ilvl w:val="0"/>
                <w:numId w:val="10"/>
              </w:numPr>
              <w:spacing w:after="0" w:line="240" w:lineRule="auto"/>
              <w:jc w:val="both"/>
              <w:rPr>
                <w:rFonts w:ascii="Arial" w:hAnsi="Arial" w:cs="Arial"/>
              </w:rPr>
            </w:pPr>
            <w:r w:rsidRPr="00BF2B45">
              <w:rPr>
                <w:rFonts w:ascii="Arial" w:hAnsi="Arial" w:cs="Arial"/>
              </w:rPr>
              <w:t>at 0</w:t>
            </w:r>
            <w:r w:rsidRPr="00BF2B45">
              <w:rPr>
                <w:rFonts w:ascii="Arial" w:hAnsi="Arial" w:cs="Arial"/>
                <w:vertAlign w:val="superscript"/>
              </w:rPr>
              <w:t>0</w:t>
            </w:r>
            <w:r w:rsidRPr="00BF2B45">
              <w:rPr>
                <w:rFonts w:ascii="Arial" w:hAnsi="Arial" w:cs="Arial"/>
              </w:rPr>
              <w:t xml:space="preserve"> C &amp; 36% of full wind</w:t>
            </w:r>
          </w:p>
        </w:tc>
        <w:tc>
          <w:tcPr>
            <w:tcW w:w="2652" w:type="dxa"/>
            <w:gridSpan w:val="2"/>
          </w:tcPr>
          <w:p w14:paraId="4F69EBB3" w14:textId="77777777" w:rsidR="00701B18" w:rsidRPr="00BF2B45" w:rsidRDefault="00701B18" w:rsidP="00BE1198">
            <w:pPr>
              <w:spacing w:after="0" w:line="240" w:lineRule="auto"/>
              <w:jc w:val="center"/>
              <w:rPr>
                <w:rFonts w:ascii="Arial" w:hAnsi="Arial" w:cs="Arial"/>
              </w:rPr>
            </w:pPr>
          </w:p>
          <w:p w14:paraId="2D841B4E" w14:textId="77777777" w:rsidR="00701B18" w:rsidRPr="00BF2B45" w:rsidRDefault="00701B18" w:rsidP="00BE1198">
            <w:pPr>
              <w:spacing w:after="0" w:line="240" w:lineRule="auto"/>
              <w:jc w:val="center"/>
              <w:rPr>
                <w:rFonts w:ascii="Arial" w:hAnsi="Arial" w:cs="Arial"/>
              </w:rPr>
            </w:pPr>
            <w:r w:rsidRPr="00BF2B45">
              <w:rPr>
                <w:rFonts w:ascii="Arial" w:hAnsi="Arial" w:cs="Arial"/>
              </w:rPr>
              <w:t>25 % of UTS</w:t>
            </w:r>
          </w:p>
          <w:p w14:paraId="40183AAE" w14:textId="77777777" w:rsidR="00701B18" w:rsidRPr="00BF2B45" w:rsidRDefault="00701B18" w:rsidP="00BE1198">
            <w:pPr>
              <w:spacing w:after="0" w:line="240" w:lineRule="auto"/>
              <w:jc w:val="center"/>
              <w:rPr>
                <w:rFonts w:ascii="Arial" w:hAnsi="Arial" w:cs="Arial"/>
              </w:rPr>
            </w:pPr>
            <w:r w:rsidRPr="00BF2B45">
              <w:rPr>
                <w:rFonts w:ascii="Arial" w:hAnsi="Arial" w:cs="Arial"/>
              </w:rPr>
              <w:t>70 % of UTS</w:t>
            </w:r>
          </w:p>
          <w:p w14:paraId="7C8FF9A7" w14:textId="77777777" w:rsidR="00701B18" w:rsidRPr="00BF2B45" w:rsidRDefault="00701B18" w:rsidP="00BE1198">
            <w:pPr>
              <w:spacing w:after="0" w:line="240" w:lineRule="auto"/>
              <w:jc w:val="center"/>
              <w:rPr>
                <w:rFonts w:ascii="Arial" w:hAnsi="Arial" w:cs="Arial"/>
              </w:rPr>
            </w:pPr>
            <w:r w:rsidRPr="00BF2B45">
              <w:rPr>
                <w:rFonts w:ascii="Arial" w:hAnsi="Arial" w:cs="Arial"/>
              </w:rPr>
              <w:t>70 % of UTS</w:t>
            </w:r>
          </w:p>
        </w:tc>
      </w:tr>
    </w:tbl>
    <w:p w14:paraId="7A159F1A" w14:textId="77777777" w:rsidR="00701B18" w:rsidRPr="00BF2B45" w:rsidRDefault="00701B18" w:rsidP="00701B18">
      <w:pPr>
        <w:jc w:val="both"/>
        <w:rPr>
          <w:rFonts w:ascii="Arial" w:hAnsi="Arial" w:cs="Arial"/>
          <w:b/>
          <w:bCs/>
        </w:rPr>
      </w:pPr>
    </w:p>
    <w:p w14:paraId="2A858FFF" w14:textId="77777777" w:rsidR="00701B18" w:rsidRPr="00BF2B45" w:rsidRDefault="00701B18" w:rsidP="00701B18">
      <w:pPr>
        <w:jc w:val="both"/>
        <w:rPr>
          <w:rFonts w:ascii="Arial" w:hAnsi="Arial" w:cs="Arial"/>
          <w:b/>
          <w:bCs/>
        </w:rPr>
      </w:pPr>
    </w:p>
    <w:p w14:paraId="60F204AC" w14:textId="77777777" w:rsidR="00701B18" w:rsidRPr="00BF2B45" w:rsidRDefault="00701B18" w:rsidP="00701B18">
      <w:pPr>
        <w:jc w:val="both"/>
        <w:rPr>
          <w:rFonts w:ascii="Arial" w:hAnsi="Arial" w:cs="Arial"/>
          <w:b/>
          <w:bCs/>
        </w:rPr>
      </w:pPr>
    </w:p>
    <w:p w14:paraId="3FAA2EEC" w14:textId="77777777" w:rsidR="00701B18" w:rsidRPr="00BF2B45" w:rsidRDefault="00701B18" w:rsidP="00701B18">
      <w:pPr>
        <w:jc w:val="both"/>
        <w:rPr>
          <w:rFonts w:ascii="Arial" w:hAnsi="Arial" w:cs="Arial"/>
          <w:b/>
          <w:bCs/>
        </w:rPr>
      </w:pPr>
    </w:p>
    <w:p w14:paraId="7ED6F7E9" w14:textId="77777777" w:rsidR="00701B18" w:rsidRPr="00BF2B45" w:rsidRDefault="00701B18" w:rsidP="00701B18">
      <w:pPr>
        <w:jc w:val="both"/>
        <w:rPr>
          <w:rFonts w:ascii="Arial" w:hAnsi="Arial" w:cs="Arial"/>
          <w:b/>
          <w:bCs/>
        </w:rPr>
      </w:pPr>
    </w:p>
    <w:p w14:paraId="17F1A03B" w14:textId="77777777" w:rsidR="00701B18" w:rsidRPr="00BF2B45" w:rsidRDefault="00701B18" w:rsidP="00701B18">
      <w:pPr>
        <w:jc w:val="both"/>
        <w:rPr>
          <w:rFonts w:ascii="Arial" w:hAnsi="Arial" w:cs="Arial"/>
          <w:b/>
          <w:bCs/>
        </w:rPr>
      </w:pPr>
    </w:p>
    <w:p w14:paraId="2B9CB134" w14:textId="77777777" w:rsidR="00701B18" w:rsidRPr="00BF2B45" w:rsidRDefault="00701B18" w:rsidP="00701B18">
      <w:pPr>
        <w:jc w:val="both"/>
        <w:rPr>
          <w:rFonts w:ascii="Arial" w:hAnsi="Arial" w:cs="Arial"/>
          <w:b/>
          <w:bCs/>
        </w:rPr>
      </w:pPr>
    </w:p>
    <w:p w14:paraId="3546F374" w14:textId="77777777" w:rsidR="00701B18" w:rsidRPr="00BF2B45" w:rsidRDefault="00701B18" w:rsidP="00701B18">
      <w:pPr>
        <w:jc w:val="both"/>
        <w:rPr>
          <w:rFonts w:ascii="Arial" w:hAnsi="Arial" w:cs="Arial"/>
          <w:b/>
          <w:bCs/>
        </w:rPr>
      </w:pPr>
    </w:p>
    <w:p w14:paraId="7DF681A1" w14:textId="77777777" w:rsidR="00701B18" w:rsidRPr="00BF2B45" w:rsidRDefault="00701B18" w:rsidP="00701B18">
      <w:pPr>
        <w:jc w:val="both"/>
        <w:rPr>
          <w:rFonts w:ascii="Arial" w:hAnsi="Arial" w:cs="Arial"/>
          <w:b/>
          <w:bCs/>
        </w:rPr>
      </w:pPr>
    </w:p>
    <w:p w14:paraId="74D7EB2E" w14:textId="77777777" w:rsidR="00701B18" w:rsidRPr="00BF2B45" w:rsidRDefault="00701B18" w:rsidP="00701B18">
      <w:pPr>
        <w:jc w:val="both"/>
        <w:rPr>
          <w:rFonts w:ascii="Arial" w:hAnsi="Arial" w:cs="Arial"/>
          <w:b/>
          <w:bCs/>
        </w:rPr>
      </w:pPr>
    </w:p>
    <w:p w14:paraId="1A6640EB" w14:textId="77777777" w:rsidR="00701B18" w:rsidRPr="00BF2B45" w:rsidRDefault="00701B18" w:rsidP="00701B18">
      <w:pPr>
        <w:jc w:val="both"/>
        <w:rPr>
          <w:rFonts w:ascii="Arial" w:hAnsi="Arial" w:cs="Arial"/>
          <w:b/>
          <w:bCs/>
        </w:rPr>
      </w:pPr>
    </w:p>
    <w:p w14:paraId="5FD53EED" w14:textId="77777777" w:rsidR="00701B18" w:rsidRPr="00BF2B45" w:rsidRDefault="00701B18" w:rsidP="00701B18">
      <w:pPr>
        <w:jc w:val="both"/>
        <w:rPr>
          <w:rFonts w:ascii="Arial" w:hAnsi="Arial" w:cs="Arial"/>
          <w:b/>
          <w:bCs/>
        </w:rPr>
      </w:pPr>
    </w:p>
    <w:p w14:paraId="12DBF5D9" w14:textId="77777777" w:rsidR="00701B18" w:rsidRPr="00BF2B45" w:rsidRDefault="00701B18" w:rsidP="00701B18">
      <w:pPr>
        <w:jc w:val="both"/>
        <w:rPr>
          <w:rFonts w:ascii="Arial" w:hAnsi="Arial" w:cs="Arial"/>
          <w:b/>
          <w:bCs/>
        </w:rPr>
      </w:pPr>
    </w:p>
    <w:p w14:paraId="1B7340F4" w14:textId="77777777" w:rsidR="00701B18" w:rsidRPr="00BF2B45" w:rsidRDefault="00701B18" w:rsidP="00701B18">
      <w:pPr>
        <w:jc w:val="both"/>
        <w:rPr>
          <w:rFonts w:ascii="Arial" w:hAnsi="Arial" w:cs="Arial"/>
          <w:b/>
          <w:bCs/>
        </w:rPr>
      </w:pPr>
    </w:p>
    <w:p w14:paraId="2F8F902E" w14:textId="77777777" w:rsidR="00701B18" w:rsidRPr="00BF2B45" w:rsidRDefault="00701B18" w:rsidP="00701B18">
      <w:pPr>
        <w:jc w:val="both"/>
        <w:rPr>
          <w:rFonts w:ascii="Arial" w:hAnsi="Arial" w:cs="Arial"/>
          <w:b/>
          <w:bCs/>
        </w:rPr>
      </w:pPr>
    </w:p>
    <w:p w14:paraId="319B0FC0" w14:textId="77777777" w:rsidR="00701B18" w:rsidRPr="00BF2B45" w:rsidRDefault="00701B18" w:rsidP="00701B18">
      <w:pPr>
        <w:jc w:val="both"/>
        <w:rPr>
          <w:rFonts w:ascii="Arial" w:hAnsi="Arial" w:cs="Arial"/>
          <w:b/>
          <w:bCs/>
        </w:rPr>
      </w:pPr>
    </w:p>
    <w:p w14:paraId="24B806D4" w14:textId="77777777" w:rsidR="00701B18" w:rsidRPr="00BF2B45" w:rsidRDefault="00701B18" w:rsidP="00701B18">
      <w:pPr>
        <w:jc w:val="both"/>
        <w:rPr>
          <w:rFonts w:ascii="Arial" w:hAnsi="Arial" w:cs="Arial"/>
          <w:b/>
          <w:bCs/>
        </w:rPr>
      </w:pPr>
    </w:p>
    <w:p w14:paraId="42EAB0D5" w14:textId="77777777" w:rsidR="00701B18" w:rsidRPr="00BF2B45" w:rsidRDefault="00701B18" w:rsidP="00701B18">
      <w:pPr>
        <w:jc w:val="both"/>
        <w:rPr>
          <w:rFonts w:ascii="Arial" w:hAnsi="Arial" w:cs="Arial"/>
          <w:b/>
          <w:bCs/>
        </w:rPr>
      </w:pPr>
      <w:r w:rsidRPr="00BF2B45">
        <w:rPr>
          <w:rFonts w:ascii="Arial" w:hAnsi="Arial" w:cs="Arial"/>
          <w:b/>
          <w:bCs/>
        </w:rPr>
        <w:t>1.1.4</w:t>
      </w:r>
      <w:r w:rsidRPr="00BF2B45">
        <w:rPr>
          <w:rFonts w:ascii="Arial" w:hAnsi="Arial" w:cs="Arial"/>
          <w:b/>
          <w:bCs/>
        </w:rPr>
        <w:tab/>
        <w:t>Basic Design Parameters for 400 KV TL</w:t>
      </w:r>
    </w:p>
    <w:tbl>
      <w:tblP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3585"/>
        <w:gridCol w:w="1235"/>
        <w:gridCol w:w="1417"/>
      </w:tblGrid>
      <w:tr w:rsidR="00701B18" w:rsidRPr="00BF2B45" w14:paraId="1C57067D" w14:textId="77777777" w:rsidTr="00BE1198">
        <w:trPr>
          <w:cantSplit/>
          <w:trHeight w:val="275"/>
          <w:tblHeader/>
        </w:trPr>
        <w:tc>
          <w:tcPr>
            <w:tcW w:w="1984" w:type="dxa"/>
            <w:shd w:val="clear" w:color="auto" w:fill="F2FBE5"/>
          </w:tcPr>
          <w:p w14:paraId="408EAF99" w14:textId="77777777" w:rsidR="00701B18" w:rsidRPr="00BF2B45" w:rsidRDefault="00701B18" w:rsidP="00BE1198">
            <w:pPr>
              <w:jc w:val="both"/>
              <w:rPr>
                <w:rFonts w:ascii="Arial" w:hAnsi="Arial" w:cs="Arial"/>
              </w:rPr>
            </w:pPr>
            <w:r w:rsidRPr="00BF2B45">
              <w:rPr>
                <w:rFonts w:ascii="Arial" w:hAnsi="Arial" w:cs="Arial"/>
              </w:rPr>
              <w:lastRenderedPageBreak/>
              <w:t>Item</w:t>
            </w:r>
          </w:p>
        </w:tc>
        <w:tc>
          <w:tcPr>
            <w:tcW w:w="3585" w:type="dxa"/>
            <w:shd w:val="clear" w:color="auto" w:fill="F2FBE5"/>
          </w:tcPr>
          <w:p w14:paraId="3CF360B7" w14:textId="77777777" w:rsidR="00701B18" w:rsidRPr="00BF2B45" w:rsidRDefault="00701B18" w:rsidP="00BE1198">
            <w:pPr>
              <w:jc w:val="both"/>
              <w:rPr>
                <w:rFonts w:ascii="Arial" w:hAnsi="Arial" w:cs="Arial"/>
              </w:rPr>
            </w:pPr>
            <w:r w:rsidRPr="00BF2B45">
              <w:rPr>
                <w:rFonts w:ascii="Arial" w:hAnsi="Arial" w:cs="Arial"/>
              </w:rPr>
              <w:t>Particulars</w:t>
            </w:r>
          </w:p>
        </w:tc>
        <w:tc>
          <w:tcPr>
            <w:tcW w:w="2652" w:type="dxa"/>
            <w:gridSpan w:val="2"/>
            <w:shd w:val="clear" w:color="auto" w:fill="F2FBE5"/>
          </w:tcPr>
          <w:p w14:paraId="5FD2280B" w14:textId="77777777" w:rsidR="00701B18" w:rsidRPr="00BF2B45" w:rsidRDefault="00701B18" w:rsidP="00BE1198">
            <w:pPr>
              <w:jc w:val="center"/>
              <w:rPr>
                <w:rFonts w:ascii="Arial" w:hAnsi="Arial" w:cs="Arial"/>
                <w:b/>
                <w:bCs/>
              </w:rPr>
            </w:pPr>
            <w:r w:rsidRPr="00BF2B45">
              <w:rPr>
                <w:rFonts w:ascii="Arial" w:hAnsi="Arial" w:cs="Arial"/>
                <w:b/>
                <w:bCs/>
              </w:rPr>
              <w:t>400 kV Line (Single/double- 3phase) with ACSR/AAAC</w:t>
            </w:r>
          </w:p>
        </w:tc>
      </w:tr>
      <w:tr w:rsidR="00701B18" w:rsidRPr="00BF2B45" w14:paraId="45F9A9C4" w14:textId="77777777" w:rsidTr="00BE1198">
        <w:trPr>
          <w:cantSplit/>
        </w:trPr>
        <w:tc>
          <w:tcPr>
            <w:tcW w:w="1984" w:type="dxa"/>
            <w:vMerge w:val="restart"/>
          </w:tcPr>
          <w:p w14:paraId="51A0B0BE" w14:textId="77777777" w:rsidR="00701B18" w:rsidRPr="00BF2B45" w:rsidRDefault="00701B18" w:rsidP="00BE1198">
            <w:pPr>
              <w:jc w:val="both"/>
              <w:rPr>
                <w:rFonts w:ascii="Arial" w:hAnsi="Arial" w:cs="Arial"/>
              </w:rPr>
            </w:pPr>
            <w:r w:rsidRPr="00BF2B45">
              <w:rPr>
                <w:rFonts w:ascii="Arial" w:hAnsi="Arial" w:cs="Arial"/>
              </w:rPr>
              <w:t>1. SPAN</w:t>
            </w:r>
          </w:p>
        </w:tc>
        <w:tc>
          <w:tcPr>
            <w:tcW w:w="3585" w:type="dxa"/>
          </w:tcPr>
          <w:p w14:paraId="1CA93FDE" w14:textId="77777777" w:rsidR="00701B18" w:rsidRPr="00BF2B45" w:rsidRDefault="00701B18" w:rsidP="00BE1198">
            <w:pPr>
              <w:jc w:val="both"/>
              <w:rPr>
                <w:rFonts w:ascii="Arial" w:hAnsi="Arial" w:cs="Arial"/>
              </w:rPr>
            </w:pPr>
            <w:r w:rsidRPr="00BF2B45">
              <w:rPr>
                <w:rFonts w:ascii="Arial" w:hAnsi="Arial" w:cs="Arial"/>
              </w:rPr>
              <w:t>(i) Normal span (Design Span)</w:t>
            </w:r>
          </w:p>
        </w:tc>
        <w:tc>
          <w:tcPr>
            <w:tcW w:w="2652" w:type="dxa"/>
            <w:gridSpan w:val="2"/>
          </w:tcPr>
          <w:p w14:paraId="2403EF22" w14:textId="77777777" w:rsidR="00701B18" w:rsidRPr="00BF2B45" w:rsidRDefault="00701B18" w:rsidP="00BE1198">
            <w:pPr>
              <w:jc w:val="center"/>
              <w:rPr>
                <w:rFonts w:ascii="Arial" w:hAnsi="Arial" w:cs="Arial"/>
              </w:rPr>
            </w:pPr>
            <w:r w:rsidRPr="00BF2B45">
              <w:rPr>
                <w:rFonts w:ascii="Arial" w:hAnsi="Arial" w:cs="Arial"/>
              </w:rPr>
              <w:t>400 M</w:t>
            </w:r>
          </w:p>
        </w:tc>
      </w:tr>
      <w:tr w:rsidR="00701B18" w:rsidRPr="00BF2B45" w14:paraId="1C4119A7" w14:textId="77777777" w:rsidTr="00BE1198">
        <w:trPr>
          <w:cantSplit/>
        </w:trPr>
        <w:tc>
          <w:tcPr>
            <w:tcW w:w="1984" w:type="dxa"/>
            <w:vMerge/>
          </w:tcPr>
          <w:p w14:paraId="15F2A9CF" w14:textId="77777777" w:rsidR="00701B18" w:rsidRPr="00BF2B45" w:rsidRDefault="00701B18" w:rsidP="00BE1198">
            <w:pPr>
              <w:jc w:val="both"/>
              <w:rPr>
                <w:rFonts w:ascii="Arial" w:hAnsi="Arial" w:cs="Arial"/>
              </w:rPr>
            </w:pPr>
          </w:p>
        </w:tc>
        <w:tc>
          <w:tcPr>
            <w:tcW w:w="3585" w:type="dxa"/>
          </w:tcPr>
          <w:p w14:paraId="1969295E" w14:textId="77777777" w:rsidR="00701B18" w:rsidRPr="00BF2B45" w:rsidRDefault="00701B18" w:rsidP="00BE1198">
            <w:pPr>
              <w:jc w:val="both"/>
              <w:rPr>
                <w:rFonts w:ascii="Arial" w:hAnsi="Arial" w:cs="Arial"/>
              </w:rPr>
            </w:pPr>
            <w:r w:rsidRPr="00BF2B45">
              <w:rPr>
                <w:rFonts w:ascii="Arial" w:hAnsi="Arial" w:cs="Arial"/>
              </w:rPr>
              <w:t>(ii) Wind span</w:t>
            </w:r>
          </w:p>
        </w:tc>
        <w:tc>
          <w:tcPr>
            <w:tcW w:w="2652" w:type="dxa"/>
            <w:gridSpan w:val="2"/>
          </w:tcPr>
          <w:p w14:paraId="7264B358" w14:textId="77777777" w:rsidR="00701B18" w:rsidRPr="00BF2B45" w:rsidRDefault="00701B18" w:rsidP="00BE1198">
            <w:pPr>
              <w:jc w:val="center"/>
              <w:rPr>
                <w:rFonts w:ascii="Arial" w:hAnsi="Arial" w:cs="Arial"/>
              </w:rPr>
            </w:pPr>
            <w:r w:rsidRPr="00BF2B45">
              <w:rPr>
                <w:rFonts w:ascii="Arial" w:hAnsi="Arial" w:cs="Arial"/>
              </w:rPr>
              <w:t>400 M</w:t>
            </w:r>
          </w:p>
        </w:tc>
      </w:tr>
      <w:tr w:rsidR="00701B18" w:rsidRPr="00BF2B45" w14:paraId="659134AB" w14:textId="77777777" w:rsidTr="00BE1198">
        <w:trPr>
          <w:cantSplit/>
          <w:trHeight w:val="233"/>
        </w:trPr>
        <w:tc>
          <w:tcPr>
            <w:tcW w:w="1984" w:type="dxa"/>
            <w:vMerge w:val="restart"/>
          </w:tcPr>
          <w:p w14:paraId="0881D7B0" w14:textId="77777777" w:rsidR="00701B18" w:rsidRPr="00BF2B45" w:rsidRDefault="00701B18" w:rsidP="00BE1198">
            <w:pPr>
              <w:jc w:val="both"/>
              <w:rPr>
                <w:rFonts w:ascii="Arial" w:hAnsi="Arial" w:cs="Arial"/>
              </w:rPr>
            </w:pPr>
          </w:p>
        </w:tc>
        <w:tc>
          <w:tcPr>
            <w:tcW w:w="3585" w:type="dxa"/>
            <w:vMerge w:val="restart"/>
          </w:tcPr>
          <w:p w14:paraId="783C415E" w14:textId="77777777" w:rsidR="00701B18" w:rsidRPr="00BF2B45" w:rsidRDefault="00701B18" w:rsidP="00BE1198">
            <w:pPr>
              <w:jc w:val="both"/>
              <w:rPr>
                <w:rFonts w:ascii="Arial" w:hAnsi="Arial" w:cs="Arial"/>
              </w:rPr>
            </w:pPr>
            <w:r w:rsidRPr="00BF2B45">
              <w:rPr>
                <w:rFonts w:ascii="Arial" w:hAnsi="Arial" w:cs="Arial"/>
              </w:rPr>
              <w:t>(iii) Weight span, both span (total)</w:t>
            </w:r>
          </w:p>
          <w:p w14:paraId="3AA4A976" w14:textId="77777777" w:rsidR="00701B18" w:rsidRPr="00BF2B45" w:rsidRDefault="00701B18" w:rsidP="00701B18">
            <w:pPr>
              <w:numPr>
                <w:ilvl w:val="1"/>
                <w:numId w:val="5"/>
              </w:numPr>
              <w:tabs>
                <w:tab w:val="clear" w:pos="1800"/>
                <w:tab w:val="num" w:pos="1422"/>
              </w:tabs>
              <w:spacing w:after="0" w:line="240" w:lineRule="auto"/>
              <w:ind w:left="1422"/>
              <w:jc w:val="both"/>
              <w:rPr>
                <w:rFonts w:ascii="Arial" w:hAnsi="Arial" w:cs="Arial"/>
              </w:rPr>
            </w:pPr>
            <w:r w:rsidRPr="00BF2B45">
              <w:rPr>
                <w:rFonts w:ascii="Arial" w:hAnsi="Arial" w:cs="Arial"/>
              </w:rPr>
              <w:t>Maximum</w:t>
            </w:r>
          </w:p>
          <w:p w14:paraId="5A05E683" w14:textId="77777777" w:rsidR="00701B18" w:rsidRPr="00BF2B45" w:rsidRDefault="00701B18" w:rsidP="00701B18">
            <w:pPr>
              <w:numPr>
                <w:ilvl w:val="1"/>
                <w:numId w:val="5"/>
              </w:numPr>
              <w:tabs>
                <w:tab w:val="clear" w:pos="1800"/>
                <w:tab w:val="num" w:pos="1422"/>
              </w:tabs>
              <w:spacing w:after="0" w:line="240" w:lineRule="auto"/>
              <w:ind w:left="1422"/>
              <w:jc w:val="both"/>
              <w:rPr>
                <w:rFonts w:ascii="Arial" w:hAnsi="Arial" w:cs="Arial"/>
              </w:rPr>
            </w:pPr>
            <w:r w:rsidRPr="00BF2B45">
              <w:rPr>
                <w:rFonts w:ascii="Arial" w:hAnsi="Arial" w:cs="Arial"/>
              </w:rPr>
              <w:t>Minimum</w:t>
            </w:r>
          </w:p>
        </w:tc>
        <w:tc>
          <w:tcPr>
            <w:tcW w:w="1235" w:type="dxa"/>
          </w:tcPr>
          <w:p w14:paraId="2F6916D8" w14:textId="77777777" w:rsidR="00701B18" w:rsidRPr="00BF2B45" w:rsidRDefault="00701B18" w:rsidP="00BE1198">
            <w:pPr>
              <w:jc w:val="center"/>
              <w:rPr>
                <w:rFonts w:ascii="Arial" w:hAnsi="Arial" w:cs="Arial"/>
              </w:rPr>
            </w:pPr>
            <w:r w:rsidRPr="00BF2B45">
              <w:rPr>
                <w:rFonts w:ascii="Arial" w:hAnsi="Arial" w:cs="Arial"/>
              </w:rPr>
              <w:t>Suspension</w:t>
            </w:r>
          </w:p>
        </w:tc>
        <w:tc>
          <w:tcPr>
            <w:tcW w:w="1417" w:type="dxa"/>
          </w:tcPr>
          <w:p w14:paraId="6D9E1B7B" w14:textId="77777777" w:rsidR="00701B18" w:rsidRPr="00BF2B45" w:rsidRDefault="00701B18" w:rsidP="00BE1198">
            <w:pPr>
              <w:jc w:val="center"/>
              <w:rPr>
                <w:rFonts w:ascii="Arial" w:hAnsi="Arial" w:cs="Arial"/>
              </w:rPr>
            </w:pPr>
            <w:r w:rsidRPr="00BF2B45">
              <w:rPr>
                <w:rFonts w:ascii="Arial" w:hAnsi="Arial" w:cs="Arial"/>
              </w:rPr>
              <w:t>Tension</w:t>
            </w:r>
          </w:p>
        </w:tc>
      </w:tr>
      <w:tr w:rsidR="00701B18" w:rsidRPr="00BF2B45" w14:paraId="403788C3" w14:textId="77777777" w:rsidTr="00BE1198">
        <w:trPr>
          <w:cantSplit/>
          <w:trHeight w:val="405"/>
        </w:trPr>
        <w:tc>
          <w:tcPr>
            <w:tcW w:w="1984" w:type="dxa"/>
            <w:vMerge/>
          </w:tcPr>
          <w:p w14:paraId="0E9E6F0C" w14:textId="77777777" w:rsidR="00701B18" w:rsidRPr="00BF2B45" w:rsidRDefault="00701B18" w:rsidP="00BE1198">
            <w:pPr>
              <w:spacing w:after="0"/>
              <w:jc w:val="both"/>
              <w:rPr>
                <w:rFonts w:ascii="Arial" w:hAnsi="Arial" w:cs="Arial"/>
              </w:rPr>
            </w:pPr>
          </w:p>
        </w:tc>
        <w:tc>
          <w:tcPr>
            <w:tcW w:w="3585" w:type="dxa"/>
            <w:vMerge/>
          </w:tcPr>
          <w:p w14:paraId="6F16DA8D" w14:textId="77777777" w:rsidR="00701B18" w:rsidRPr="00BF2B45" w:rsidRDefault="00701B18" w:rsidP="00BE1198">
            <w:pPr>
              <w:spacing w:after="0"/>
              <w:jc w:val="both"/>
              <w:rPr>
                <w:rFonts w:ascii="Arial" w:hAnsi="Arial" w:cs="Arial"/>
              </w:rPr>
            </w:pPr>
          </w:p>
        </w:tc>
        <w:tc>
          <w:tcPr>
            <w:tcW w:w="1235" w:type="dxa"/>
          </w:tcPr>
          <w:p w14:paraId="5ACB4018" w14:textId="77777777" w:rsidR="00701B18" w:rsidRPr="00BF2B45" w:rsidRDefault="00701B18" w:rsidP="00BE1198">
            <w:pPr>
              <w:spacing w:after="0" w:line="240" w:lineRule="auto"/>
              <w:jc w:val="center"/>
              <w:rPr>
                <w:rFonts w:ascii="Arial" w:hAnsi="Arial" w:cs="Arial"/>
              </w:rPr>
            </w:pPr>
            <w:r w:rsidRPr="00BF2B45">
              <w:rPr>
                <w:rFonts w:ascii="Arial" w:hAnsi="Arial" w:cs="Arial"/>
              </w:rPr>
              <w:t>600 M</w:t>
            </w:r>
          </w:p>
          <w:p w14:paraId="4266AFB6" w14:textId="77777777" w:rsidR="00701B18" w:rsidRPr="00BF2B45" w:rsidRDefault="00701B18" w:rsidP="00BE1198">
            <w:pPr>
              <w:spacing w:after="0" w:line="240" w:lineRule="auto"/>
              <w:jc w:val="center"/>
              <w:rPr>
                <w:rFonts w:ascii="Arial" w:hAnsi="Arial" w:cs="Arial"/>
              </w:rPr>
            </w:pPr>
            <w:r w:rsidRPr="00BF2B45">
              <w:rPr>
                <w:rFonts w:ascii="Arial" w:hAnsi="Arial" w:cs="Arial"/>
              </w:rPr>
              <w:t>200 M</w:t>
            </w:r>
          </w:p>
        </w:tc>
        <w:tc>
          <w:tcPr>
            <w:tcW w:w="1417" w:type="dxa"/>
          </w:tcPr>
          <w:p w14:paraId="786FAE88" w14:textId="77777777" w:rsidR="00701B18" w:rsidRPr="00BF2B45" w:rsidRDefault="00701B18" w:rsidP="00BE1198">
            <w:pPr>
              <w:spacing w:after="0" w:line="240" w:lineRule="auto"/>
              <w:jc w:val="center"/>
              <w:rPr>
                <w:rFonts w:ascii="Arial" w:hAnsi="Arial" w:cs="Arial"/>
              </w:rPr>
            </w:pPr>
            <w:r w:rsidRPr="00BF2B45">
              <w:rPr>
                <w:rFonts w:ascii="Arial" w:hAnsi="Arial" w:cs="Arial"/>
              </w:rPr>
              <w:t>600 M</w:t>
            </w:r>
          </w:p>
          <w:p w14:paraId="6F879A4E" w14:textId="77777777" w:rsidR="00701B18" w:rsidRPr="00BF2B45" w:rsidRDefault="00701B18" w:rsidP="00BE1198">
            <w:pPr>
              <w:spacing w:after="0" w:line="240" w:lineRule="auto"/>
              <w:jc w:val="center"/>
              <w:rPr>
                <w:rFonts w:ascii="Arial" w:hAnsi="Arial" w:cs="Arial"/>
              </w:rPr>
            </w:pPr>
            <w:r w:rsidRPr="00BF2B45">
              <w:rPr>
                <w:rFonts w:ascii="Arial" w:hAnsi="Arial" w:cs="Arial"/>
              </w:rPr>
              <w:t>0 M</w:t>
            </w:r>
          </w:p>
        </w:tc>
      </w:tr>
      <w:tr w:rsidR="00701B18" w:rsidRPr="00BF2B45" w14:paraId="46AD7B7C" w14:textId="77777777" w:rsidTr="00BE1198">
        <w:trPr>
          <w:cantSplit/>
          <w:trHeight w:val="225"/>
        </w:trPr>
        <w:tc>
          <w:tcPr>
            <w:tcW w:w="1984" w:type="dxa"/>
            <w:vMerge w:val="restart"/>
          </w:tcPr>
          <w:p w14:paraId="2D86865E" w14:textId="77777777" w:rsidR="00701B18" w:rsidRPr="00BF2B45" w:rsidRDefault="00701B18" w:rsidP="00BE1198">
            <w:pPr>
              <w:spacing w:after="0"/>
              <w:jc w:val="both"/>
              <w:rPr>
                <w:rFonts w:ascii="Arial" w:hAnsi="Arial" w:cs="Arial"/>
              </w:rPr>
            </w:pPr>
          </w:p>
        </w:tc>
        <w:tc>
          <w:tcPr>
            <w:tcW w:w="3585" w:type="dxa"/>
            <w:vMerge w:val="restart"/>
          </w:tcPr>
          <w:p w14:paraId="1CDDA2B6" w14:textId="77777777" w:rsidR="00701B18" w:rsidRPr="00BF2B45" w:rsidRDefault="00701B18" w:rsidP="00BE1198">
            <w:pPr>
              <w:jc w:val="both"/>
              <w:rPr>
                <w:rFonts w:ascii="Arial" w:hAnsi="Arial" w:cs="Arial"/>
              </w:rPr>
            </w:pPr>
            <w:r w:rsidRPr="00BF2B45">
              <w:rPr>
                <w:rFonts w:ascii="Arial" w:hAnsi="Arial" w:cs="Arial"/>
              </w:rPr>
              <w:t xml:space="preserve">(iii) Weight span, one span </w:t>
            </w:r>
          </w:p>
          <w:p w14:paraId="7DB7DC6E" w14:textId="77777777" w:rsidR="00701B18" w:rsidRPr="00BF2B45" w:rsidRDefault="00701B18" w:rsidP="00701B18">
            <w:pPr>
              <w:numPr>
                <w:ilvl w:val="1"/>
                <w:numId w:val="11"/>
              </w:numPr>
              <w:tabs>
                <w:tab w:val="clear" w:pos="1800"/>
                <w:tab w:val="num" w:pos="1452"/>
              </w:tabs>
              <w:spacing w:after="0" w:line="240" w:lineRule="auto"/>
              <w:ind w:left="1452" w:hanging="426"/>
              <w:jc w:val="both"/>
              <w:rPr>
                <w:rFonts w:ascii="Arial" w:hAnsi="Arial" w:cs="Arial"/>
              </w:rPr>
            </w:pPr>
            <w:r w:rsidRPr="00BF2B45">
              <w:rPr>
                <w:rFonts w:ascii="Arial" w:hAnsi="Arial" w:cs="Arial"/>
              </w:rPr>
              <w:t>Maximum</w:t>
            </w:r>
          </w:p>
          <w:p w14:paraId="119070A2" w14:textId="77777777" w:rsidR="00701B18" w:rsidRPr="00BF2B45" w:rsidRDefault="00701B18" w:rsidP="00701B18">
            <w:pPr>
              <w:numPr>
                <w:ilvl w:val="1"/>
                <w:numId w:val="11"/>
              </w:numPr>
              <w:tabs>
                <w:tab w:val="clear" w:pos="1800"/>
                <w:tab w:val="num" w:pos="1452"/>
              </w:tabs>
              <w:spacing w:after="0" w:line="240" w:lineRule="auto"/>
              <w:ind w:left="1452" w:hanging="426"/>
              <w:jc w:val="both"/>
              <w:rPr>
                <w:rFonts w:ascii="Arial" w:hAnsi="Arial" w:cs="Arial"/>
              </w:rPr>
            </w:pPr>
            <w:r w:rsidRPr="00BF2B45">
              <w:rPr>
                <w:rFonts w:ascii="Arial" w:hAnsi="Arial" w:cs="Arial"/>
              </w:rPr>
              <w:t>Minimum</w:t>
            </w:r>
          </w:p>
        </w:tc>
        <w:tc>
          <w:tcPr>
            <w:tcW w:w="1235" w:type="dxa"/>
          </w:tcPr>
          <w:p w14:paraId="6D3DB650" w14:textId="77777777" w:rsidR="00701B18" w:rsidRPr="00BF2B45" w:rsidRDefault="00701B18" w:rsidP="00BE1198">
            <w:pPr>
              <w:jc w:val="center"/>
              <w:rPr>
                <w:rFonts w:ascii="Arial" w:hAnsi="Arial" w:cs="Arial"/>
              </w:rPr>
            </w:pPr>
            <w:r w:rsidRPr="00BF2B45">
              <w:rPr>
                <w:rFonts w:ascii="Arial" w:hAnsi="Arial" w:cs="Arial"/>
              </w:rPr>
              <w:t>Suspension</w:t>
            </w:r>
          </w:p>
        </w:tc>
        <w:tc>
          <w:tcPr>
            <w:tcW w:w="1417" w:type="dxa"/>
          </w:tcPr>
          <w:p w14:paraId="7388157E" w14:textId="77777777" w:rsidR="00701B18" w:rsidRPr="00BF2B45" w:rsidRDefault="00701B18" w:rsidP="00BE1198">
            <w:pPr>
              <w:jc w:val="center"/>
              <w:rPr>
                <w:rFonts w:ascii="Arial" w:hAnsi="Arial" w:cs="Arial"/>
              </w:rPr>
            </w:pPr>
            <w:r w:rsidRPr="00BF2B45">
              <w:rPr>
                <w:rFonts w:ascii="Arial" w:hAnsi="Arial" w:cs="Arial"/>
              </w:rPr>
              <w:t>Tension</w:t>
            </w:r>
          </w:p>
        </w:tc>
      </w:tr>
      <w:tr w:rsidR="00701B18" w:rsidRPr="00BF2B45" w14:paraId="64D89609" w14:textId="77777777" w:rsidTr="00BE1198">
        <w:trPr>
          <w:cantSplit/>
          <w:trHeight w:val="450"/>
        </w:trPr>
        <w:tc>
          <w:tcPr>
            <w:tcW w:w="1984" w:type="dxa"/>
            <w:vMerge/>
          </w:tcPr>
          <w:p w14:paraId="08670F81" w14:textId="77777777" w:rsidR="00701B18" w:rsidRPr="00BF2B45" w:rsidRDefault="00701B18" w:rsidP="00BE1198">
            <w:pPr>
              <w:spacing w:after="0"/>
              <w:jc w:val="both"/>
              <w:rPr>
                <w:rFonts w:ascii="Arial" w:hAnsi="Arial" w:cs="Arial"/>
              </w:rPr>
            </w:pPr>
          </w:p>
        </w:tc>
        <w:tc>
          <w:tcPr>
            <w:tcW w:w="3585" w:type="dxa"/>
            <w:vMerge/>
          </w:tcPr>
          <w:p w14:paraId="74CA77F7" w14:textId="77777777" w:rsidR="00701B18" w:rsidRPr="00BF2B45" w:rsidRDefault="00701B18" w:rsidP="00BE1198">
            <w:pPr>
              <w:spacing w:after="0"/>
              <w:jc w:val="both"/>
              <w:rPr>
                <w:rFonts w:ascii="Arial" w:hAnsi="Arial" w:cs="Arial"/>
              </w:rPr>
            </w:pPr>
          </w:p>
        </w:tc>
        <w:tc>
          <w:tcPr>
            <w:tcW w:w="1235" w:type="dxa"/>
          </w:tcPr>
          <w:p w14:paraId="1669301A" w14:textId="77777777" w:rsidR="00701B18" w:rsidRPr="00BF2B45" w:rsidRDefault="00701B18" w:rsidP="00BE1198">
            <w:pPr>
              <w:spacing w:after="0" w:line="240" w:lineRule="auto"/>
              <w:jc w:val="center"/>
              <w:rPr>
                <w:rFonts w:ascii="Arial" w:hAnsi="Arial" w:cs="Arial"/>
              </w:rPr>
            </w:pPr>
            <w:r w:rsidRPr="00BF2B45">
              <w:rPr>
                <w:rFonts w:ascii="Arial" w:hAnsi="Arial" w:cs="Arial"/>
              </w:rPr>
              <w:t>360 M</w:t>
            </w:r>
          </w:p>
          <w:p w14:paraId="5C67022D" w14:textId="77777777" w:rsidR="00701B18" w:rsidRPr="00BF2B45" w:rsidRDefault="00701B18" w:rsidP="00BE1198">
            <w:pPr>
              <w:spacing w:after="0" w:line="240" w:lineRule="auto"/>
              <w:jc w:val="center"/>
              <w:rPr>
                <w:rFonts w:ascii="Arial" w:hAnsi="Arial" w:cs="Arial"/>
              </w:rPr>
            </w:pPr>
            <w:r w:rsidRPr="00BF2B45">
              <w:rPr>
                <w:rFonts w:ascii="Arial" w:hAnsi="Arial" w:cs="Arial"/>
              </w:rPr>
              <w:t>120 M</w:t>
            </w:r>
          </w:p>
        </w:tc>
        <w:tc>
          <w:tcPr>
            <w:tcW w:w="1417" w:type="dxa"/>
          </w:tcPr>
          <w:p w14:paraId="76CB630B" w14:textId="77777777" w:rsidR="00701B18" w:rsidRPr="00BF2B45" w:rsidRDefault="00701B18" w:rsidP="00BE1198">
            <w:pPr>
              <w:spacing w:after="0" w:line="240" w:lineRule="auto"/>
              <w:jc w:val="center"/>
              <w:rPr>
                <w:rFonts w:ascii="Arial" w:hAnsi="Arial" w:cs="Arial"/>
              </w:rPr>
            </w:pPr>
            <w:r w:rsidRPr="00BF2B45">
              <w:rPr>
                <w:rFonts w:ascii="Arial" w:hAnsi="Arial" w:cs="Arial"/>
              </w:rPr>
              <w:t>360 M</w:t>
            </w:r>
          </w:p>
          <w:p w14:paraId="73A39002" w14:textId="77777777" w:rsidR="00701B18" w:rsidRPr="00BF2B45" w:rsidRDefault="00701B18" w:rsidP="00BE1198">
            <w:pPr>
              <w:spacing w:after="0" w:line="240" w:lineRule="auto"/>
              <w:jc w:val="center"/>
              <w:rPr>
                <w:rFonts w:ascii="Arial" w:hAnsi="Arial" w:cs="Arial"/>
              </w:rPr>
            </w:pPr>
            <w:r w:rsidRPr="00BF2B45">
              <w:rPr>
                <w:rFonts w:ascii="Arial" w:hAnsi="Arial" w:cs="Arial"/>
              </w:rPr>
              <w:t>-360 M</w:t>
            </w:r>
          </w:p>
        </w:tc>
      </w:tr>
      <w:tr w:rsidR="00701B18" w:rsidRPr="00BF2B45" w14:paraId="228F1943" w14:textId="77777777" w:rsidTr="00BE1198">
        <w:trPr>
          <w:cantSplit/>
          <w:trHeight w:val="255"/>
        </w:trPr>
        <w:tc>
          <w:tcPr>
            <w:tcW w:w="1984" w:type="dxa"/>
            <w:vMerge w:val="restart"/>
          </w:tcPr>
          <w:p w14:paraId="6400B41B" w14:textId="77777777" w:rsidR="00701B18" w:rsidRPr="00BF2B45" w:rsidRDefault="00701B18" w:rsidP="00BE1198">
            <w:pPr>
              <w:tabs>
                <w:tab w:val="left" w:pos="317"/>
              </w:tabs>
              <w:spacing w:after="0"/>
              <w:ind w:left="317" w:hanging="317"/>
              <w:jc w:val="both"/>
              <w:rPr>
                <w:rFonts w:ascii="Arial" w:hAnsi="Arial" w:cs="Arial"/>
              </w:rPr>
            </w:pPr>
            <w:r w:rsidRPr="00BF2B45">
              <w:rPr>
                <w:rFonts w:ascii="Arial" w:hAnsi="Arial" w:cs="Arial"/>
              </w:rPr>
              <w:t>2. TEMPARATURE RANGE</w:t>
            </w:r>
          </w:p>
        </w:tc>
        <w:tc>
          <w:tcPr>
            <w:tcW w:w="3585" w:type="dxa"/>
          </w:tcPr>
          <w:p w14:paraId="0A0A4BAD" w14:textId="77777777" w:rsidR="00701B18" w:rsidRPr="00BF2B45" w:rsidRDefault="00701B18" w:rsidP="00BE1198">
            <w:pPr>
              <w:jc w:val="both"/>
              <w:rPr>
                <w:rFonts w:ascii="Arial" w:hAnsi="Arial" w:cs="Arial"/>
              </w:rPr>
            </w:pPr>
            <w:r w:rsidRPr="00BF2B45">
              <w:rPr>
                <w:rFonts w:ascii="Arial" w:hAnsi="Arial" w:cs="Arial"/>
              </w:rPr>
              <w:t>(I) Maximum</w:t>
            </w:r>
          </w:p>
        </w:tc>
        <w:tc>
          <w:tcPr>
            <w:tcW w:w="2652" w:type="dxa"/>
            <w:gridSpan w:val="2"/>
          </w:tcPr>
          <w:p w14:paraId="4805D37C" w14:textId="77777777" w:rsidR="00701B18" w:rsidRPr="00BF2B45" w:rsidRDefault="00701B18" w:rsidP="00BE1198">
            <w:pPr>
              <w:jc w:val="center"/>
              <w:rPr>
                <w:rFonts w:ascii="Arial" w:hAnsi="Arial" w:cs="Arial"/>
              </w:rPr>
            </w:pPr>
            <w:r w:rsidRPr="00BF2B45">
              <w:rPr>
                <w:rFonts w:ascii="Arial" w:hAnsi="Arial" w:cs="Arial"/>
              </w:rPr>
              <w:t>85</w:t>
            </w:r>
            <w:r w:rsidRPr="00BF2B45">
              <w:rPr>
                <w:rFonts w:ascii="Arial" w:hAnsi="Arial" w:cs="Arial"/>
                <w:vertAlign w:val="superscript"/>
              </w:rPr>
              <w:t>0</w:t>
            </w:r>
            <w:r w:rsidRPr="00BF2B45">
              <w:rPr>
                <w:rFonts w:ascii="Arial" w:hAnsi="Arial" w:cs="Arial"/>
              </w:rPr>
              <w:t>C</w:t>
            </w:r>
          </w:p>
        </w:tc>
      </w:tr>
      <w:tr w:rsidR="00701B18" w:rsidRPr="00BF2B45" w14:paraId="09195DA1" w14:textId="77777777" w:rsidTr="00BE1198">
        <w:trPr>
          <w:cantSplit/>
          <w:trHeight w:val="195"/>
        </w:trPr>
        <w:tc>
          <w:tcPr>
            <w:tcW w:w="1984" w:type="dxa"/>
            <w:vMerge/>
          </w:tcPr>
          <w:p w14:paraId="66C8D151" w14:textId="77777777" w:rsidR="00701B18" w:rsidRPr="00BF2B45" w:rsidRDefault="00701B18" w:rsidP="00BE1198">
            <w:pPr>
              <w:jc w:val="both"/>
              <w:rPr>
                <w:rFonts w:ascii="Arial" w:hAnsi="Arial" w:cs="Arial"/>
              </w:rPr>
            </w:pPr>
          </w:p>
        </w:tc>
        <w:tc>
          <w:tcPr>
            <w:tcW w:w="3585" w:type="dxa"/>
          </w:tcPr>
          <w:p w14:paraId="4112F02F" w14:textId="77777777" w:rsidR="00701B18" w:rsidRPr="00BF2B45" w:rsidRDefault="00701B18" w:rsidP="00BE1198">
            <w:pPr>
              <w:jc w:val="both"/>
              <w:rPr>
                <w:rFonts w:ascii="Arial" w:hAnsi="Arial" w:cs="Arial"/>
              </w:rPr>
            </w:pPr>
            <w:r w:rsidRPr="00BF2B45">
              <w:rPr>
                <w:rFonts w:ascii="Arial" w:hAnsi="Arial" w:cs="Arial"/>
              </w:rPr>
              <w:t>(ii) Minimum</w:t>
            </w:r>
          </w:p>
        </w:tc>
        <w:tc>
          <w:tcPr>
            <w:tcW w:w="2652" w:type="dxa"/>
            <w:gridSpan w:val="2"/>
          </w:tcPr>
          <w:p w14:paraId="0E951A29" w14:textId="77777777" w:rsidR="00701B18" w:rsidRPr="00BF2B45" w:rsidRDefault="00701B18" w:rsidP="00BE1198">
            <w:pPr>
              <w:jc w:val="center"/>
              <w:rPr>
                <w:rFonts w:ascii="Arial" w:hAnsi="Arial" w:cs="Arial"/>
              </w:rPr>
            </w:pPr>
            <w:r w:rsidRPr="00BF2B45">
              <w:rPr>
                <w:rFonts w:ascii="Arial" w:hAnsi="Arial" w:cs="Arial"/>
              </w:rPr>
              <w:t>0</w:t>
            </w:r>
            <w:r w:rsidRPr="00BF2B45">
              <w:rPr>
                <w:rFonts w:ascii="Arial" w:hAnsi="Arial" w:cs="Arial"/>
                <w:vertAlign w:val="superscript"/>
              </w:rPr>
              <w:t>0</w:t>
            </w:r>
            <w:r w:rsidRPr="00BF2B45">
              <w:rPr>
                <w:rFonts w:ascii="Arial" w:hAnsi="Arial" w:cs="Arial"/>
              </w:rPr>
              <w:t>C</w:t>
            </w:r>
          </w:p>
        </w:tc>
      </w:tr>
      <w:tr w:rsidR="00701B18" w:rsidRPr="00BF2B45" w14:paraId="45BE7517" w14:textId="77777777" w:rsidTr="00BE1198">
        <w:trPr>
          <w:cantSplit/>
          <w:trHeight w:val="195"/>
        </w:trPr>
        <w:tc>
          <w:tcPr>
            <w:tcW w:w="1984" w:type="dxa"/>
            <w:vMerge/>
          </w:tcPr>
          <w:p w14:paraId="2D29AEF3" w14:textId="77777777" w:rsidR="00701B18" w:rsidRPr="00BF2B45" w:rsidRDefault="00701B18" w:rsidP="00BE1198">
            <w:pPr>
              <w:jc w:val="both"/>
              <w:rPr>
                <w:rFonts w:ascii="Arial" w:hAnsi="Arial" w:cs="Arial"/>
              </w:rPr>
            </w:pPr>
          </w:p>
        </w:tc>
        <w:tc>
          <w:tcPr>
            <w:tcW w:w="3585" w:type="dxa"/>
          </w:tcPr>
          <w:p w14:paraId="3329625D" w14:textId="77777777" w:rsidR="00701B18" w:rsidRPr="00BF2B45" w:rsidRDefault="00701B18" w:rsidP="00BE1198">
            <w:pPr>
              <w:jc w:val="both"/>
              <w:rPr>
                <w:rFonts w:ascii="Arial" w:hAnsi="Arial" w:cs="Arial"/>
              </w:rPr>
            </w:pPr>
            <w:r w:rsidRPr="00BF2B45">
              <w:rPr>
                <w:rFonts w:ascii="Arial" w:hAnsi="Arial" w:cs="Arial"/>
              </w:rPr>
              <w:t>(iii) Every Day</w:t>
            </w:r>
          </w:p>
        </w:tc>
        <w:tc>
          <w:tcPr>
            <w:tcW w:w="2652" w:type="dxa"/>
            <w:gridSpan w:val="2"/>
          </w:tcPr>
          <w:p w14:paraId="55AF6B91" w14:textId="77777777" w:rsidR="00701B18" w:rsidRPr="00BF2B45" w:rsidRDefault="00701B18" w:rsidP="00BE1198">
            <w:pPr>
              <w:jc w:val="center"/>
              <w:rPr>
                <w:rFonts w:ascii="Arial" w:hAnsi="Arial" w:cs="Arial"/>
              </w:rPr>
            </w:pPr>
            <w:r w:rsidRPr="00BF2B45">
              <w:rPr>
                <w:rFonts w:ascii="Arial" w:hAnsi="Arial" w:cs="Arial"/>
              </w:rPr>
              <w:t>32</w:t>
            </w:r>
            <w:r w:rsidRPr="00BF2B45">
              <w:rPr>
                <w:rFonts w:ascii="Arial" w:hAnsi="Arial" w:cs="Arial"/>
                <w:vertAlign w:val="superscript"/>
              </w:rPr>
              <w:t>0</w:t>
            </w:r>
            <w:r w:rsidRPr="00BF2B45">
              <w:rPr>
                <w:rFonts w:ascii="Arial" w:hAnsi="Arial" w:cs="Arial"/>
              </w:rPr>
              <w:t>C</w:t>
            </w:r>
          </w:p>
        </w:tc>
      </w:tr>
      <w:tr w:rsidR="00701B18" w:rsidRPr="00BF2B45" w14:paraId="4EFC6437" w14:textId="77777777" w:rsidTr="00BE1198">
        <w:trPr>
          <w:cantSplit/>
          <w:trHeight w:val="195"/>
        </w:trPr>
        <w:tc>
          <w:tcPr>
            <w:tcW w:w="1984" w:type="dxa"/>
          </w:tcPr>
          <w:p w14:paraId="369EBDE9" w14:textId="77777777" w:rsidR="00701B18" w:rsidRPr="00BF2B45" w:rsidRDefault="00701B18" w:rsidP="00BE1198">
            <w:pPr>
              <w:ind w:left="317" w:hanging="317"/>
              <w:jc w:val="both"/>
              <w:rPr>
                <w:rFonts w:ascii="Arial" w:hAnsi="Arial" w:cs="Arial"/>
              </w:rPr>
            </w:pPr>
            <w:r w:rsidRPr="00BF2B45">
              <w:rPr>
                <w:rFonts w:ascii="Arial" w:hAnsi="Arial" w:cs="Arial"/>
              </w:rPr>
              <w:t>3. Wind Speed Zone</w:t>
            </w:r>
          </w:p>
        </w:tc>
        <w:tc>
          <w:tcPr>
            <w:tcW w:w="3585" w:type="dxa"/>
          </w:tcPr>
          <w:p w14:paraId="02E86339" w14:textId="77777777" w:rsidR="00701B18" w:rsidRPr="00BF2B45" w:rsidRDefault="00701B18" w:rsidP="00BE1198">
            <w:pPr>
              <w:jc w:val="both"/>
              <w:rPr>
                <w:rFonts w:ascii="Arial" w:hAnsi="Arial" w:cs="Arial"/>
              </w:rPr>
            </w:pPr>
            <w:r w:rsidRPr="00BF2B45">
              <w:rPr>
                <w:rFonts w:ascii="Arial" w:hAnsi="Arial" w:cs="Arial"/>
              </w:rPr>
              <w:t xml:space="preserve">Wind Speed Zone </w:t>
            </w:r>
          </w:p>
        </w:tc>
        <w:tc>
          <w:tcPr>
            <w:tcW w:w="2652" w:type="dxa"/>
            <w:gridSpan w:val="2"/>
          </w:tcPr>
          <w:p w14:paraId="28333170" w14:textId="77777777" w:rsidR="00701B18" w:rsidRPr="00BF2B45" w:rsidRDefault="00701B18" w:rsidP="00BE1198">
            <w:pPr>
              <w:jc w:val="center"/>
              <w:rPr>
                <w:rFonts w:ascii="Arial" w:hAnsi="Arial" w:cs="Arial"/>
              </w:rPr>
            </w:pPr>
            <w:r w:rsidRPr="00BF2B45">
              <w:rPr>
                <w:rFonts w:ascii="Arial" w:hAnsi="Arial" w:cs="Arial"/>
              </w:rPr>
              <w:t>Zone – 5 as per IS : 875</w:t>
            </w:r>
          </w:p>
        </w:tc>
      </w:tr>
      <w:tr w:rsidR="00701B18" w:rsidRPr="00BF2B45" w14:paraId="154FD272" w14:textId="77777777" w:rsidTr="00BE1198">
        <w:trPr>
          <w:cantSplit/>
          <w:trHeight w:val="195"/>
        </w:trPr>
        <w:tc>
          <w:tcPr>
            <w:tcW w:w="1984" w:type="dxa"/>
          </w:tcPr>
          <w:p w14:paraId="439D6A3F" w14:textId="77777777" w:rsidR="00701B18" w:rsidRPr="00BF2B45" w:rsidRDefault="00701B18" w:rsidP="00BE1198">
            <w:pPr>
              <w:jc w:val="both"/>
              <w:rPr>
                <w:rFonts w:ascii="Arial" w:hAnsi="Arial" w:cs="Arial"/>
              </w:rPr>
            </w:pPr>
            <w:r w:rsidRPr="00BF2B45">
              <w:rPr>
                <w:rFonts w:ascii="Arial" w:hAnsi="Arial" w:cs="Arial"/>
              </w:rPr>
              <w:t>4. CONDUCTOR</w:t>
            </w:r>
          </w:p>
        </w:tc>
        <w:tc>
          <w:tcPr>
            <w:tcW w:w="3585" w:type="dxa"/>
          </w:tcPr>
          <w:p w14:paraId="0901CBAE" w14:textId="77777777" w:rsidR="00701B18" w:rsidRPr="00BF2B45" w:rsidRDefault="00701B18" w:rsidP="00701B18">
            <w:pPr>
              <w:numPr>
                <w:ilvl w:val="0"/>
                <w:numId w:val="12"/>
              </w:numPr>
              <w:tabs>
                <w:tab w:val="clear" w:pos="1440"/>
                <w:tab w:val="num" w:pos="318"/>
              </w:tabs>
              <w:spacing w:after="0" w:line="240" w:lineRule="auto"/>
              <w:ind w:left="318" w:hanging="318"/>
              <w:jc w:val="both"/>
              <w:rPr>
                <w:rFonts w:ascii="Arial" w:hAnsi="Arial" w:cs="Arial"/>
              </w:rPr>
            </w:pPr>
            <w:r w:rsidRPr="00BF2B45">
              <w:rPr>
                <w:rFonts w:ascii="Arial" w:hAnsi="Arial" w:cs="Arial"/>
              </w:rPr>
              <w:t>Material</w:t>
            </w:r>
          </w:p>
        </w:tc>
        <w:tc>
          <w:tcPr>
            <w:tcW w:w="2652" w:type="dxa"/>
            <w:gridSpan w:val="2"/>
          </w:tcPr>
          <w:p w14:paraId="24EF8F0E" w14:textId="77777777" w:rsidR="00701B18" w:rsidRPr="00BF2B45" w:rsidRDefault="00701B18" w:rsidP="00BE1198">
            <w:pPr>
              <w:jc w:val="center"/>
              <w:rPr>
                <w:rFonts w:ascii="Arial" w:hAnsi="Arial" w:cs="Arial"/>
              </w:rPr>
            </w:pPr>
            <w:r w:rsidRPr="00BF2B45">
              <w:rPr>
                <w:rFonts w:ascii="Arial" w:hAnsi="Arial" w:cs="Arial"/>
              </w:rPr>
              <w:t>ACSR Moose</w:t>
            </w:r>
          </w:p>
        </w:tc>
      </w:tr>
      <w:tr w:rsidR="00701B18" w:rsidRPr="00BF2B45" w14:paraId="3167E9D1" w14:textId="77777777" w:rsidTr="00BE1198">
        <w:trPr>
          <w:cantSplit/>
          <w:trHeight w:val="195"/>
        </w:trPr>
        <w:tc>
          <w:tcPr>
            <w:tcW w:w="1984" w:type="dxa"/>
          </w:tcPr>
          <w:p w14:paraId="32492865" w14:textId="77777777" w:rsidR="00701B18" w:rsidRPr="00BF2B45" w:rsidRDefault="00701B18" w:rsidP="00BE1198">
            <w:pPr>
              <w:jc w:val="both"/>
              <w:rPr>
                <w:rFonts w:ascii="Arial" w:hAnsi="Arial" w:cs="Arial"/>
              </w:rPr>
            </w:pPr>
          </w:p>
        </w:tc>
        <w:tc>
          <w:tcPr>
            <w:tcW w:w="3585" w:type="dxa"/>
          </w:tcPr>
          <w:p w14:paraId="3B9F8162" w14:textId="77777777" w:rsidR="00701B18" w:rsidRPr="00BF2B45" w:rsidRDefault="00701B18" w:rsidP="00701B18">
            <w:pPr>
              <w:numPr>
                <w:ilvl w:val="0"/>
                <w:numId w:val="12"/>
              </w:numPr>
              <w:tabs>
                <w:tab w:val="clear" w:pos="1440"/>
                <w:tab w:val="num" w:pos="318"/>
              </w:tabs>
              <w:spacing w:after="0" w:line="240" w:lineRule="auto"/>
              <w:ind w:left="318" w:hanging="318"/>
              <w:jc w:val="both"/>
              <w:rPr>
                <w:rFonts w:ascii="Arial" w:hAnsi="Arial" w:cs="Arial"/>
              </w:rPr>
            </w:pPr>
            <w:r w:rsidRPr="00BF2B45">
              <w:rPr>
                <w:rFonts w:ascii="Arial" w:hAnsi="Arial" w:cs="Arial"/>
              </w:rPr>
              <w:t>Number of strands &amp; size</w:t>
            </w:r>
          </w:p>
        </w:tc>
        <w:tc>
          <w:tcPr>
            <w:tcW w:w="2652" w:type="dxa"/>
            <w:gridSpan w:val="2"/>
          </w:tcPr>
          <w:p w14:paraId="71336C82" w14:textId="77777777" w:rsidR="00701B18" w:rsidRPr="00BF2B45" w:rsidRDefault="00701B18" w:rsidP="00BE1198">
            <w:pPr>
              <w:spacing w:after="0" w:line="240" w:lineRule="auto"/>
              <w:jc w:val="center"/>
              <w:rPr>
                <w:rFonts w:ascii="Arial" w:hAnsi="Arial" w:cs="Arial"/>
              </w:rPr>
            </w:pPr>
            <w:r w:rsidRPr="00BF2B45">
              <w:rPr>
                <w:rFonts w:ascii="Arial" w:hAnsi="Arial" w:cs="Arial"/>
              </w:rPr>
              <w:t>54/3.53  mm Al</w:t>
            </w:r>
          </w:p>
          <w:p w14:paraId="5CD6A43F" w14:textId="77777777" w:rsidR="00701B18" w:rsidRPr="00BF2B45" w:rsidRDefault="00701B18" w:rsidP="00BE1198">
            <w:pPr>
              <w:spacing w:after="0" w:line="240" w:lineRule="auto"/>
              <w:jc w:val="center"/>
              <w:rPr>
                <w:rFonts w:ascii="Arial" w:hAnsi="Arial" w:cs="Arial"/>
              </w:rPr>
            </w:pPr>
            <w:r w:rsidRPr="00BF2B45">
              <w:rPr>
                <w:rFonts w:ascii="Arial" w:hAnsi="Arial" w:cs="Arial"/>
              </w:rPr>
              <w:t>7/3.53 mm Steel</w:t>
            </w:r>
          </w:p>
        </w:tc>
      </w:tr>
      <w:tr w:rsidR="00701B18" w:rsidRPr="00BF2B45" w14:paraId="39FD5D08" w14:textId="77777777" w:rsidTr="00BE1198">
        <w:trPr>
          <w:cantSplit/>
          <w:trHeight w:val="195"/>
        </w:trPr>
        <w:tc>
          <w:tcPr>
            <w:tcW w:w="1984" w:type="dxa"/>
          </w:tcPr>
          <w:p w14:paraId="7A81C419" w14:textId="77777777" w:rsidR="00701B18" w:rsidRPr="00BF2B45" w:rsidRDefault="00701B18" w:rsidP="00BE1198">
            <w:pPr>
              <w:ind w:left="317" w:hanging="317"/>
              <w:jc w:val="both"/>
              <w:rPr>
                <w:rFonts w:ascii="Arial" w:hAnsi="Arial" w:cs="Arial"/>
              </w:rPr>
            </w:pPr>
          </w:p>
        </w:tc>
        <w:tc>
          <w:tcPr>
            <w:tcW w:w="3585" w:type="dxa"/>
          </w:tcPr>
          <w:p w14:paraId="5F4CF6BB" w14:textId="77777777" w:rsidR="00701B18" w:rsidRPr="00BF2B45" w:rsidRDefault="00701B18" w:rsidP="00701B18">
            <w:pPr>
              <w:numPr>
                <w:ilvl w:val="0"/>
                <w:numId w:val="12"/>
              </w:numPr>
              <w:tabs>
                <w:tab w:val="clear" w:pos="1440"/>
                <w:tab w:val="num" w:pos="318"/>
              </w:tabs>
              <w:spacing w:after="0" w:line="240" w:lineRule="auto"/>
              <w:ind w:left="318" w:hanging="318"/>
              <w:jc w:val="both"/>
              <w:rPr>
                <w:rFonts w:ascii="Arial" w:hAnsi="Arial" w:cs="Arial"/>
              </w:rPr>
            </w:pPr>
            <w:r w:rsidRPr="00BF2B45">
              <w:rPr>
                <w:rFonts w:ascii="Arial" w:hAnsi="Arial" w:cs="Arial"/>
              </w:rPr>
              <w:t>No. of conductor per phase</w:t>
            </w:r>
          </w:p>
        </w:tc>
        <w:tc>
          <w:tcPr>
            <w:tcW w:w="2652" w:type="dxa"/>
            <w:gridSpan w:val="2"/>
          </w:tcPr>
          <w:p w14:paraId="26A24352" w14:textId="77777777" w:rsidR="00701B18" w:rsidRPr="00BF2B45" w:rsidRDefault="00701B18" w:rsidP="00BE1198">
            <w:pPr>
              <w:jc w:val="center"/>
              <w:rPr>
                <w:rFonts w:ascii="Arial" w:hAnsi="Arial" w:cs="Arial"/>
              </w:rPr>
            </w:pPr>
            <w:r w:rsidRPr="00BF2B45">
              <w:rPr>
                <w:rFonts w:ascii="Arial" w:hAnsi="Arial" w:cs="Arial"/>
              </w:rPr>
              <w:t>2</w:t>
            </w:r>
          </w:p>
        </w:tc>
      </w:tr>
      <w:tr w:rsidR="00701B18" w:rsidRPr="00BF2B45" w14:paraId="770FE475" w14:textId="77777777" w:rsidTr="00BE1198">
        <w:trPr>
          <w:cantSplit/>
          <w:trHeight w:val="195"/>
        </w:trPr>
        <w:tc>
          <w:tcPr>
            <w:tcW w:w="1984" w:type="dxa"/>
          </w:tcPr>
          <w:p w14:paraId="47E6D73E" w14:textId="77777777" w:rsidR="00701B18" w:rsidRPr="00BF2B45" w:rsidRDefault="00701B18" w:rsidP="00BE1198">
            <w:pPr>
              <w:ind w:left="317" w:hanging="317"/>
              <w:jc w:val="both"/>
              <w:rPr>
                <w:rFonts w:ascii="Arial" w:hAnsi="Arial" w:cs="Arial"/>
              </w:rPr>
            </w:pPr>
            <w:r w:rsidRPr="00BF2B45">
              <w:rPr>
                <w:rFonts w:ascii="Arial" w:hAnsi="Arial" w:cs="Arial"/>
              </w:rPr>
              <w:t>5. GROUND WIRE</w:t>
            </w:r>
          </w:p>
        </w:tc>
        <w:tc>
          <w:tcPr>
            <w:tcW w:w="3585" w:type="dxa"/>
          </w:tcPr>
          <w:p w14:paraId="7DDC4F78" w14:textId="77777777" w:rsidR="00701B18" w:rsidRPr="00BF2B45" w:rsidRDefault="00701B18" w:rsidP="00701B18">
            <w:pPr>
              <w:numPr>
                <w:ilvl w:val="0"/>
                <w:numId w:val="13"/>
              </w:numPr>
              <w:tabs>
                <w:tab w:val="clear" w:pos="1440"/>
                <w:tab w:val="num" w:pos="318"/>
              </w:tabs>
              <w:spacing w:after="0" w:line="240" w:lineRule="auto"/>
              <w:ind w:left="318" w:hanging="318"/>
              <w:jc w:val="both"/>
              <w:rPr>
                <w:rFonts w:ascii="Arial" w:hAnsi="Arial" w:cs="Arial"/>
              </w:rPr>
            </w:pPr>
            <w:r w:rsidRPr="00BF2B45">
              <w:rPr>
                <w:rFonts w:ascii="Arial" w:hAnsi="Arial" w:cs="Arial"/>
              </w:rPr>
              <w:t>Type</w:t>
            </w:r>
          </w:p>
        </w:tc>
        <w:tc>
          <w:tcPr>
            <w:tcW w:w="2652" w:type="dxa"/>
            <w:gridSpan w:val="2"/>
          </w:tcPr>
          <w:p w14:paraId="07E1A8A8" w14:textId="77777777" w:rsidR="00701B18" w:rsidRPr="00BF2B45" w:rsidRDefault="00701B18" w:rsidP="00BE1198">
            <w:pPr>
              <w:jc w:val="center"/>
              <w:rPr>
                <w:rFonts w:ascii="Arial" w:hAnsi="Arial" w:cs="Arial"/>
              </w:rPr>
            </w:pPr>
            <w:r w:rsidRPr="00BF2B45">
              <w:rPr>
                <w:rFonts w:ascii="Arial" w:hAnsi="Arial" w:cs="Arial"/>
              </w:rPr>
              <w:t>Galvanised steel stranded wire, OPGW</w:t>
            </w:r>
          </w:p>
        </w:tc>
      </w:tr>
      <w:tr w:rsidR="00701B18" w:rsidRPr="00BF2B45" w14:paraId="563000E7" w14:textId="77777777" w:rsidTr="00BE1198">
        <w:trPr>
          <w:cantSplit/>
          <w:trHeight w:val="195"/>
        </w:trPr>
        <w:tc>
          <w:tcPr>
            <w:tcW w:w="1984" w:type="dxa"/>
          </w:tcPr>
          <w:p w14:paraId="37BC5BE2" w14:textId="77777777" w:rsidR="00701B18" w:rsidRPr="00BF2B45" w:rsidRDefault="00701B18" w:rsidP="00BE1198">
            <w:pPr>
              <w:ind w:left="317" w:hanging="317"/>
              <w:jc w:val="both"/>
              <w:rPr>
                <w:rFonts w:ascii="Arial" w:hAnsi="Arial" w:cs="Arial"/>
              </w:rPr>
            </w:pPr>
          </w:p>
        </w:tc>
        <w:tc>
          <w:tcPr>
            <w:tcW w:w="3585" w:type="dxa"/>
          </w:tcPr>
          <w:p w14:paraId="501DBED9" w14:textId="77777777" w:rsidR="00701B18" w:rsidRPr="00BF2B45" w:rsidRDefault="00701B18" w:rsidP="00701B18">
            <w:pPr>
              <w:numPr>
                <w:ilvl w:val="0"/>
                <w:numId w:val="13"/>
              </w:numPr>
              <w:tabs>
                <w:tab w:val="clear" w:pos="1440"/>
                <w:tab w:val="num" w:pos="318"/>
              </w:tabs>
              <w:spacing w:after="0" w:line="240" w:lineRule="auto"/>
              <w:ind w:left="318" w:hanging="318"/>
              <w:jc w:val="both"/>
              <w:rPr>
                <w:rFonts w:ascii="Arial" w:hAnsi="Arial" w:cs="Arial"/>
              </w:rPr>
            </w:pPr>
            <w:r w:rsidRPr="00BF2B45">
              <w:rPr>
                <w:rFonts w:ascii="Arial" w:hAnsi="Arial" w:cs="Arial"/>
              </w:rPr>
              <w:t>Size</w:t>
            </w:r>
          </w:p>
        </w:tc>
        <w:tc>
          <w:tcPr>
            <w:tcW w:w="2652" w:type="dxa"/>
            <w:gridSpan w:val="2"/>
          </w:tcPr>
          <w:p w14:paraId="202F6B31" w14:textId="77777777" w:rsidR="00701B18" w:rsidRPr="00BF2B45" w:rsidRDefault="00701B18" w:rsidP="00BE1198">
            <w:pPr>
              <w:spacing w:after="0" w:line="240" w:lineRule="auto"/>
              <w:jc w:val="center"/>
              <w:rPr>
                <w:rFonts w:ascii="Arial" w:hAnsi="Arial" w:cs="Arial"/>
              </w:rPr>
            </w:pPr>
            <w:r w:rsidRPr="00BF2B45">
              <w:rPr>
                <w:rFonts w:ascii="Arial" w:hAnsi="Arial" w:cs="Arial"/>
              </w:rPr>
              <w:t xml:space="preserve">7 / 4 mm </w:t>
            </w:r>
          </w:p>
        </w:tc>
      </w:tr>
      <w:tr w:rsidR="00701B18" w:rsidRPr="00BF2B45" w14:paraId="2AD3351A" w14:textId="77777777" w:rsidTr="00BE1198">
        <w:trPr>
          <w:cantSplit/>
          <w:trHeight w:val="195"/>
        </w:trPr>
        <w:tc>
          <w:tcPr>
            <w:tcW w:w="1984" w:type="dxa"/>
          </w:tcPr>
          <w:p w14:paraId="0A9F9069" w14:textId="77777777" w:rsidR="00701B18" w:rsidRPr="00BF2B45" w:rsidRDefault="00701B18" w:rsidP="00BE1198">
            <w:pPr>
              <w:ind w:left="317" w:hanging="317"/>
              <w:jc w:val="both"/>
              <w:rPr>
                <w:rFonts w:ascii="Arial" w:hAnsi="Arial" w:cs="Arial"/>
              </w:rPr>
            </w:pPr>
          </w:p>
        </w:tc>
        <w:tc>
          <w:tcPr>
            <w:tcW w:w="3585" w:type="dxa"/>
          </w:tcPr>
          <w:p w14:paraId="2673D49A" w14:textId="77777777" w:rsidR="00701B18" w:rsidRPr="00BF2B45" w:rsidRDefault="00701B18" w:rsidP="00701B18">
            <w:pPr>
              <w:numPr>
                <w:ilvl w:val="0"/>
                <w:numId w:val="13"/>
              </w:numPr>
              <w:tabs>
                <w:tab w:val="clear" w:pos="1440"/>
                <w:tab w:val="num" w:pos="318"/>
              </w:tabs>
              <w:spacing w:after="0" w:line="240" w:lineRule="auto"/>
              <w:ind w:left="318" w:hanging="318"/>
              <w:jc w:val="both"/>
              <w:rPr>
                <w:rFonts w:ascii="Arial" w:hAnsi="Arial" w:cs="Arial"/>
              </w:rPr>
            </w:pPr>
            <w:r w:rsidRPr="00BF2B45">
              <w:rPr>
                <w:rFonts w:ascii="Arial" w:hAnsi="Arial" w:cs="Arial"/>
              </w:rPr>
              <w:t>No. of earth wire</w:t>
            </w:r>
          </w:p>
        </w:tc>
        <w:tc>
          <w:tcPr>
            <w:tcW w:w="2652" w:type="dxa"/>
            <w:gridSpan w:val="2"/>
          </w:tcPr>
          <w:p w14:paraId="44AFE439" w14:textId="77777777" w:rsidR="00701B18" w:rsidRPr="00BF2B45" w:rsidRDefault="00701B18" w:rsidP="00BE1198">
            <w:pPr>
              <w:jc w:val="center"/>
              <w:rPr>
                <w:rFonts w:ascii="Arial" w:hAnsi="Arial" w:cs="Arial"/>
              </w:rPr>
            </w:pPr>
            <w:r w:rsidRPr="00BF2B45">
              <w:rPr>
                <w:rFonts w:ascii="Arial" w:hAnsi="Arial" w:cs="Arial"/>
              </w:rPr>
              <w:t>2</w:t>
            </w:r>
          </w:p>
        </w:tc>
      </w:tr>
      <w:tr w:rsidR="00701B18" w:rsidRPr="00BF2B45" w14:paraId="591F1A06" w14:textId="77777777" w:rsidTr="00BE1198">
        <w:trPr>
          <w:cantSplit/>
          <w:trHeight w:val="195"/>
        </w:trPr>
        <w:tc>
          <w:tcPr>
            <w:tcW w:w="1984" w:type="dxa"/>
          </w:tcPr>
          <w:p w14:paraId="03A8EA7C" w14:textId="77777777" w:rsidR="00701B18" w:rsidRPr="00BF2B45" w:rsidRDefault="00701B18" w:rsidP="00BE1198">
            <w:pPr>
              <w:ind w:left="317" w:hanging="317"/>
              <w:jc w:val="both"/>
              <w:rPr>
                <w:rFonts w:ascii="Arial" w:hAnsi="Arial" w:cs="Arial"/>
              </w:rPr>
            </w:pPr>
            <w:r w:rsidRPr="00BF2B45">
              <w:rPr>
                <w:rFonts w:ascii="Arial" w:hAnsi="Arial" w:cs="Arial"/>
              </w:rPr>
              <w:t>6. Wind Speed Zone</w:t>
            </w:r>
          </w:p>
        </w:tc>
        <w:tc>
          <w:tcPr>
            <w:tcW w:w="3585" w:type="dxa"/>
          </w:tcPr>
          <w:p w14:paraId="023847D4" w14:textId="77777777" w:rsidR="00701B18" w:rsidRPr="00BF2B45" w:rsidRDefault="00701B18" w:rsidP="00BE1198">
            <w:pPr>
              <w:jc w:val="both"/>
              <w:rPr>
                <w:rFonts w:ascii="Arial" w:hAnsi="Arial" w:cs="Arial"/>
              </w:rPr>
            </w:pPr>
            <w:r w:rsidRPr="00BF2B45">
              <w:rPr>
                <w:rFonts w:ascii="Arial" w:hAnsi="Arial" w:cs="Arial"/>
              </w:rPr>
              <w:t xml:space="preserve">Wind Speed Zone </w:t>
            </w:r>
          </w:p>
        </w:tc>
        <w:tc>
          <w:tcPr>
            <w:tcW w:w="2652" w:type="dxa"/>
            <w:gridSpan w:val="2"/>
          </w:tcPr>
          <w:p w14:paraId="44284D02" w14:textId="77777777" w:rsidR="00701B18" w:rsidRPr="00BF2B45" w:rsidRDefault="00701B18" w:rsidP="00BE1198">
            <w:pPr>
              <w:jc w:val="center"/>
              <w:rPr>
                <w:rFonts w:ascii="Arial" w:hAnsi="Arial" w:cs="Arial"/>
              </w:rPr>
            </w:pPr>
            <w:r w:rsidRPr="00BF2B45">
              <w:rPr>
                <w:rFonts w:ascii="Arial" w:hAnsi="Arial" w:cs="Arial"/>
              </w:rPr>
              <w:t>Zone – 5 as per IS : 875</w:t>
            </w:r>
          </w:p>
        </w:tc>
      </w:tr>
      <w:tr w:rsidR="00701B18" w:rsidRPr="00BF2B45" w14:paraId="45165805" w14:textId="77777777" w:rsidTr="00BE1198">
        <w:trPr>
          <w:cantSplit/>
          <w:trHeight w:val="195"/>
        </w:trPr>
        <w:tc>
          <w:tcPr>
            <w:tcW w:w="1984" w:type="dxa"/>
          </w:tcPr>
          <w:p w14:paraId="19362FEC" w14:textId="77777777" w:rsidR="00701B18" w:rsidRPr="00BF2B45" w:rsidRDefault="00701B18" w:rsidP="00BE1198">
            <w:pPr>
              <w:jc w:val="both"/>
              <w:rPr>
                <w:rFonts w:ascii="Arial" w:hAnsi="Arial" w:cs="Arial"/>
              </w:rPr>
            </w:pPr>
            <w:r w:rsidRPr="00BF2B45">
              <w:rPr>
                <w:rFonts w:ascii="Arial" w:hAnsi="Arial" w:cs="Arial"/>
              </w:rPr>
              <w:t>7. Wind pressure</w:t>
            </w:r>
          </w:p>
        </w:tc>
        <w:tc>
          <w:tcPr>
            <w:tcW w:w="3585" w:type="dxa"/>
          </w:tcPr>
          <w:p w14:paraId="4ED93F1C" w14:textId="77777777" w:rsidR="00701B18" w:rsidRPr="00BF2B45" w:rsidRDefault="00701B18" w:rsidP="00BE1198">
            <w:pPr>
              <w:jc w:val="both"/>
              <w:rPr>
                <w:rFonts w:ascii="Arial" w:hAnsi="Arial" w:cs="Arial"/>
              </w:rPr>
            </w:pPr>
            <w:r w:rsidRPr="00BF2B45">
              <w:rPr>
                <w:rFonts w:ascii="Arial" w:hAnsi="Arial" w:cs="Arial"/>
              </w:rPr>
              <w:t>Maximum wind pressure up to a height of 10 M about mean retarding force</w:t>
            </w:r>
          </w:p>
        </w:tc>
        <w:tc>
          <w:tcPr>
            <w:tcW w:w="2652" w:type="dxa"/>
            <w:gridSpan w:val="2"/>
          </w:tcPr>
          <w:p w14:paraId="7F56EEDC" w14:textId="77777777" w:rsidR="00701B18" w:rsidRPr="00BF2B45" w:rsidRDefault="00701B18" w:rsidP="00BE1198">
            <w:pPr>
              <w:jc w:val="center"/>
              <w:rPr>
                <w:rFonts w:ascii="Arial" w:hAnsi="Arial" w:cs="Arial"/>
              </w:rPr>
            </w:pPr>
            <w:r w:rsidRPr="00BF2B45">
              <w:rPr>
                <w:rFonts w:ascii="Arial" w:hAnsi="Arial" w:cs="Arial"/>
              </w:rPr>
              <w:t>793 N/m</w:t>
            </w:r>
            <w:r w:rsidRPr="00BF2B45">
              <w:rPr>
                <w:rFonts w:ascii="Arial" w:hAnsi="Arial" w:cs="Arial"/>
                <w:vertAlign w:val="superscript"/>
              </w:rPr>
              <w:t>2</w:t>
            </w:r>
          </w:p>
        </w:tc>
      </w:tr>
      <w:tr w:rsidR="00701B18" w:rsidRPr="00BF2B45" w14:paraId="57E84F3A" w14:textId="77777777" w:rsidTr="00BE1198">
        <w:trPr>
          <w:cantSplit/>
          <w:trHeight w:val="195"/>
        </w:trPr>
        <w:tc>
          <w:tcPr>
            <w:tcW w:w="1984" w:type="dxa"/>
          </w:tcPr>
          <w:p w14:paraId="053B9974" w14:textId="77777777" w:rsidR="00701B18" w:rsidRPr="00BF2B45" w:rsidRDefault="00701B18" w:rsidP="00BE1198">
            <w:pPr>
              <w:spacing w:after="0" w:line="240" w:lineRule="auto"/>
              <w:ind w:left="175" w:hanging="175"/>
              <w:jc w:val="both"/>
              <w:rPr>
                <w:rFonts w:ascii="Arial" w:hAnsi="Arial" w:cs="Arial"/>
              </w:rPr>
            </w:pPr>
            <w:r w:rsidRPr="00BF2B45">
              <w:rPr>
                <w:rFonts w:ascii="Arial" w:hAnsi="Arial" w:cs="Arial"/>
              </w:rPr>
              <w:t>8.GROUND CLEARANCE</w:t>
            </w:r>
          </w:p>
          <w:p w14:paraId="5A7A9E40" w14:textId="77777777" w:rsidR="00701B18" w:rsidRPr="00BF2B45" w:rsidRDefault="00701B18" w:rsidP="00BE1198">
            <w:pPr>
              <w:ind w:left="175"/>
              <w:jc w:val="both"/>
              <w:rPr>
                <w:rFonts w:ascii="Arial" w:hAnsi="Arial" w:cs="Arial"/>
              </w:rPr>
            </w:pPr>
            <w:r w:rsidRPr="00BF2B45">
              <w:rPr>
                <w:rFonts w:ascii="Arial" w:hAnsi="Arial" w:cs="Arial"/>
              </w:rPr>
              <w:t>(Under maximum sag)</w:t>
            </w:r>
          </w:p>
        </w:tc>
        <w:tc>
          <w:tcPr>
            <w:tcW w:w="3585" w:type="dxa"/>
          </w:tcPr>
          <w:p w14:paraId="2D15F669" w14:textId="77777777" w:rsidR="00701B18" w:rsidRPr="00BF2B45" w:rsidRDefault="00701B18" w:rsidP="00BE1198">
            <w:pPr>
              <w:jc w:val="both"/>
              <w:rPr>
                <w:rFonts w:ascii="Arial" w:hAnsi="Arial" w:cs="Arial"/>
              </w:rPr>
            </w:pPr>
            <w:r w:rsidRPr="00BF2B45">
              <w:rPr>
                <w:rFonts w:ascii="Arial" w:hAnsi="Arial" w:cs="Arial"/>
              </w:rPr>
              <w:t>(i) Rough country</w:t>
            </w:r>
          </w:p>
        </w:tc>
        <w:tc>
          <w:tcPr>
            <w:tcW w:w="2652" w:type="dxa"/>
            <w:gridSpan w:val="2"/>
          </w:tcPr>
          <w:p w14:paraId="3E9AE8F8" w14:textId="77777777" w:rsidR="00701B18" w:rsidRPr="00BF2B45" w:rsidRDefault="00701B18" w:rsidP="00BE1198">
            <w:pPr>
              <w:spacing w:after="0" w:line="240" w:lineRule="auto"/>
              <w:jc w:val="center"/>
              <w:rPr>
                <w:rFonts w:ascii="Arial" w:hAnsi="Arial" w:cs="Arial"/>
              </w:rPr>
            </w:pPr>
            <w:r w:rsidRPr="00BF2B45">
              <w:rPr>
                <w:rFonts w:ascii="Arial" w:hAnsi="Arial" w:cs="Arial"/>
              </w:rPr>
              <w:t>8840 mm plus sag corrections</w:t>
            </w:r>
          </w:p>
        </w:tc>
      </w:tr>
      <w:tr w:rsidR="00701B18" w:rsidRPr="00BF2B45" w14:paraId="5C8C7A0E" w14:textId="77777777" w:rsidTr="00BE1198">
        <w:trPr>
          <w:cantSplit/>
          <w:trHeight w:val="195"/>
        </w:trPr>
        <w:tc>
          <w:tcPr>
            <w:tcW w:w="1984" w:type="dxa"/>
          </w:tcPr>
          <w:p w14:paraId="06345BCF" w14:textId="77777777" w:rsidR="00701B18" w:rsidRPr="00BF2B45" w:rsidRDefault="00701B18" w:rsidP="00BE1198">
            <w:pPr>
              <w:jc w:val="both"/>
              <w:rPr>
                <w:rFonts w:ascii="Arial" w:hAnsi="Arial" w:cs="Arial"/>
              </w:rPr>
            </w:pPr>
          </w:p>
        </w:tc>
        <w:tc>
          <w:tcPr>
            <w:tcW w:w="3585" w:type="dxa"/>
          </w:tcPr>
          <w:p w14:paraId="21B2D1B8" w14:textId="77777777" w:rsidR="00701B18" w:rsidRPr="00BF2B45" w:rsidRDefault="00701B18" w:rsidP="00BE1198">
            <w:pPr>
              <w:jc w:val="both"/>
              <w:rPr>
                <w:rFonts w:ascii="Arial" w:hAnsi="Arial" w:cs="Arial"/>
              </w:rPr>
            </w:pPr>
            <w:r w:rsidRPr="00BF2B45">
              <w:rPr>
                <w:rFonts w:ascii="Arial" w:hAnsi="Arial" w:cs="Arial"/>
              </w:rPr>
              <w:t>(ii) Across and along all roads and paths</w:t>
            </w:r>
          </w:p>
        </w:tc>
        <w:tc>
          <w:tcPr>
            <w:tcW w:w="2652" w:type="dxa"/>
            <w:gridSpan w:val="2"/>
          </w:tcPr>
          <w:p w14:paraId="64243830" w14:textId="77777777" w:rsidR="00701B18" w:rsidRPr="00BF2B45" w:rsidRDefault="00701B18" w:rsidP="00BE1198">
            <w:pPr>
              <w:jc w:val="center"/>
              <w:rPr>
                <w:rFonts w:ascii="Arial" w:hAnsi="Arial" w:cs="Arial"/>
              </w:rPr>
            </w:pPr>
            <w:r w:rsidRPr="00BF2B45">
              <w:rPr>
                <w:rFonts w:ascii="Arial" w:hAnsi="Arial" w:cs="Arial"/>
              </w:rPr>
              <w:t>8840 mm Plus sag corrections &amp; allowances</w:t>
            </w:r>
          </w:p>
        </w:tc>
      </w:tr>
      <w:tr w:rsidR="00701B18" w:rsidRPr="00BF2B45" w14:paraId="3E42ACD6" w14:textId="77777777" w:rsidTr="00BE1198">
        <w:trPr>
          <w:cantSplit/>
          <w:trHeight w:val="195"/>
        </w:trPr>
        <w:tc>
          <w:tcPr>
            <w:tcW w:w="1984" w:type="dxa"/>
          </w:tcPr>
          <w:p w14:paraId="14334527" w14:textId="77777777" w:rsidR="00701B18" w:rsidRPr="00BF2B45" w:rsidRDefault="00701B18" w:rsidP="00BE1198">
            <w:pPr>
              <w:jc w:val="both"/>
              <w:rPr>
                <w:rFonts w:ascii="Arial" w:hAnsi="Arial" w:cs="Arial"/>
              </w:rPr>
            </w:pPr>
            <w:r w:rsidRPr="00BF2B45">
              <w:rPr>
                <w:rFonts w:ascii="Arial" w:hAnsi="Arial" w:cs="Arial"/>
              </w:rPr>
              <w:lastRenderedPageBreak/>
              <w:t>9. INSULATORS</w:t>
            </w:r>
          </w:p>
        </w:tc>
        <w:tc>
          <w:tcPr>
            <w:tcW w:w="3585" w:type="dxa"/>
          </w:tcPr>
          <w:p w14:paraId="0DF0A963" w14:textId="77777777" w:rsidR="00701B18" w:rsidRPr="00BF2B45" w:rsidRDefault="00701B18" w:rsidP="00BE1198">
            <w:pPr>
              <w:jc w:val="both"/>
              <w:rPr>
                <w:rFonts w:ascii="Arial" w:hAnsi="Arial" w:cs="Arial"/>
              </w:rPr>
            </w:pPr>
            <w:r w:rsidRPr="00BF2B45">
              <w:rPr>
                <w:rFonts w:ascii="Arial" w:hAnsi="Arial" w:cs="Arial"/>
              </w:rPr>
              <w:t>(i) Type</w:t>
            </w:r>
          </w:p>
        </w:tc>
        <w:tc>
          <w:tcPr>
            <w:tcW w:w="2652" w:type="dxa"/>
            <w:gridSpan w:val="2"/>
          </w:tcPr>
          <w:p w14:paraId="649EE1A0" w14:textId="77777777" w:rsidR="00701B18" w:rsidRPr="00BF2B45" w:rsidRDefault="00701B18" w:rsidP="00BE1198">
            <w:pPr>
              <w:jc w:val="center"/>
              <w:rPr>
                <w:rFonts w:ascii="Arial" w:hAnsi="Arial" w:cs="Arial"/>
              </w:rPr>
            </w:pPr>
            <w:r w:rsidRPr="00BF2B45">
              <w:rPr>
                <w:rFonts w:ascii="Arial" w:hAnsi="Arial" w:cs="Arial"/>
              </w:rPr>
              <w:t>Ball &amp; Socket Type (20 mm)/Porcelain long rod insulators</w:t>
            </w:r>
          </w:p>
        </w:tc>
      </w:tr>
      <w:tr w:rsidR="00701B18" w:rsidRPr="00BF2B45" w14:paraId="2118FE9E" w14:textId="77777777" w:rsidTr="00BE1198">
        <w:trPr>
          <w:cantSplit/>
          <w:trHeight w:val="195"/>
        </w:trPr>
        <w:tc>
          <w:tcPr>
            <w:tcW w:w="1984" w:type="dxa"/>
          </w:tcPr>
          <w:p w14:paraId="1EED754C" w14:textId="77777777" w:rsidR="00701B18" w:rsidRPr="00BF2B45" w:rsidRDefault="00701B18" w:rsidP="00BE1198">
            <w:pPr>
              <w:jc w:val="both"/>
              <w:rPr>
                <w:rFonts w:ascii="Arial" w:hAnsi="Arial" w:cs="Arial"/>
              </w:rPr>
            </w:pPr>
          </w:p>
        </w:tc>
        <w:tc>
          <w:tcPr>
            <w:tcW w:w="3585" w:type="dxa"/>
          </w:tcPr>
          <w:p w14:paraId="16B99923" w14:textId="77777777" w:rsidR="00701B18" w:rsidRPr="00BF2B45" w:rsidRDefault="00701B18" w:rsidP="00BE1198">
            <w:pPr>
              <w:jc w:val="both"/>
              <w:rPr>
                <w:rFonts w:ascii="Arial" w:hAnsi="Arial" w:cs="Arial"/>
              </w:rPr>
            </w:pPr>
            <w:r w:rsidRPr="00BF2B45">
              <w:rPr>
                <w:rFonts w:ascii="Arial" w:hAnsi="Arial" w:cs="Arial"/>
              </w:rPr>
              <w:t>(ii) Size of disc</w:t>
            </w:r>
          </w:p>
        </w:tc>
        <w:tc>
          <w:tcPr>
            <w:tcW w:w="2652" w:type="dxa"/>
            <w:gridSpan w:val="2"/>
          </w:tcPr>
          <w:p w14:paraId="693493DA" w14:textId="77777777" w:rsidR="00701B18" w:rsidRPr="00BF2B45" w:rsidRDefault="00701B18" w:rsidP="00BE1198">
            <w:pPr>
              <w:jc w:val="center"/>
              <w:rPr>
                <w:rFonts w:ascii="Arial" w:hAnsi="Arial" w:cs="Arial"/>
              </w:rPr>
            </w:pPr>
            <w:r w:rsidRPr="00BF2B45">
              <w:rPr>
                <w:rFonts w:ascii="Arial" w:hAnsi="Arial" w:cs="Arial"/>
              </w:rPr>
              <w:t xml:space="preserve">255mm x 145 mm/ </w:t>
            </w:r>
            <w:r w:rsidRPr="00BF2B45">
              <w:rPr>
                <w:rFonts w:ascii="Arial" w:eastAsia="Times New Roman" w:hAnsi="Arial" w:cs="Arial"/>
              </w:rPr>
              <w:t>as per IS 2486 , IEC: 60120</w:t>
            </w:r>
          </w:p>
        </w:tc>
      </w:tr>
      <w:tr w:rsidR="00701B18" w:rsidRPr="00BF2B45" w14:paraId="628B3FBA" w14:textId="77777777" w:rsidTr="00BE1198">
        <w:trPr>
          <w:cantSplit/>
          <w:trHeight w:val="195"/>
        </w:trPr>
        <w:tc>
          <w:tcPr>
            <w:tcW w:w="1984" w:type="dxa"/>
          </w:tcPr>
          <w:p w14:paraId="56ECC6DE" w14:textId="77777777" w:rsidR="00701B18" w:rsidRPr="00BF2B45" w:rsidRDefault="00701B18" w:rsidP="00BE1198">
            <w:pPr>
              <w:spacing w:after="0"/>
              <w:jc w:val="both"/>
              <w:rPr>
                <w:rFonts w:ascii="Arial" w:hAnsi="Arial" w:cs="Arial"/>
              </w:rPr>
            </w:pPr>
          </w:p>
        </w:tc>
        <w:tc>
          <w:tcPr>
            <w:tcW w:w="3585" w:type="dxa"/>
          </w:tcPr>
          <w:p w14:paraId="549619D3" w14:textId="77777777" w:rsidR="00701B18" w:rsidRPr="00BF2B45" w:rsidRDefault="00701B18" w:rsidP="00701B18">
            <w:pPr>
              <w:numPr>
                <w:ilvl w:val="0"/>
                <w:numId w:val="6"/>
              </w:numPr>
              <w:tabs>
                <w:tab w:val="clear" w:pos="720"/>
                <w:tab w:val="num" w:pos="318"/>
              </w:tabs>
              <w:spacing w:after="0" w:line="240" w:lineRule="auto"/>
              <w:ind w:left="318" w:hanging="318"/>
              <w:jc w:val="both"/>
              <w:rPr>
                <w:rFonts w:ascii="Arial" w:hAnsi="Arial" w:cs="Arial"/>
              </w:rPr>
            </w:pPr>
            <w:r w:rsidRPr="00BF2B45">
              <w:rPr>
                <w:rFonts w:ascii="Arial" w:hAnsi="Arial" w:cs="Arial"/>
              </w:rPr>
              <w:t>Number of disc in each insulator</w:t>
            </w:r>
          </w:p>
          <w:p w14:paraId="1D699210" w14:textId="77777777" w:rsidR="00701B18" w:rsidRPr="00BF2B45" w:rsidRDefault="00701B18" w:rsidP="00701B18">
            <w:pPr>
              <w:numPr>
                <w:ilvl w:val="0"/>
                <w:numId w:val="7"/>
              </w:numPr>
              <w:tabs>
                <w:tab w:val="clear" w:pos="1080"/>
              </w:tabs>
              <w:spacing w:after="0" w:line="240" w:lineRule="auto"/>
              <w:ind w:left="743"/>
              <w:jc w:val="both"/>
              <w:rPr>
                <w:rFonts w:ascii="Arial" w:hAnsi="Arial" w:cs="Arial"/>
              </w:rPr>
            </w:pPr>
            <w:r w:rsidRPr="00BF2B45">
              <w:rPr>
                <w:rFonts w:ascii="Arial" w:hAnsi="Arial" w:cs="Arial"/>
              </w:rPr>
              <w:t>Suspension</w:t>
            </w:r>
          </w:p>
          <w:p w14:paraId="7615448E" w14:textId="77777777" w:rsidR="00701B18" w:rsidRPr="00BF2B45" w:rsidRDefault="00701B18" w:rsidP="00701B18">
            <w:pPr>
              <w:numPr>
                <w:ilvl w:val="0"/>
                <w:numId w:val="7"/>
              </w:numPr>
              <w:tabs>
                <w:tab w:val="clear" w:pos="1080"/>
              </w:tabs>
              <w:spacing w:after="0" w:line="240" w:lineRule="auto"/>
              <w:ind w:left="743"/>
              <w:jc w:val="both"/>
              <w:rPr>
                <w:rFonts w:ascii="Arial" w:hAnsi="Arial" w:cs="Arial"/>
              </w:rPr>
            </w:pPr>
            <w:r w:rsidRPr="00BF2B45">
              <w:rPr>
                <w:rFonts w:ascii="Arial" w:hAnsi="Arial" w:cs="Arial"/>
              </w:rPr>
              <w:t>Tension</w:t>
            </w:r>
          </w:p>
        </w:tc>
        <w:tc>
          <w:tcPr>
            <w:tcW w:w="2652" w:type="dxa"/>
            <w:gridSpan w:val="2"/>
          </w:tcPr>
          <w:p w14:paraId="28F3E623" w14:textId="77777777" w:rsidR="00701B18" w:rsidRPr="00BF2B45" w:rsidRDefault="00701B18" w:rsidP="00BE1198">
            <w:pPr>
              <w:spacing w:after="0" w:line="240" w:lineRule="auto"/>
              <w:jc w:val="center"/>
              <w:rPr>
                <w:rFonts w:ascii="Arial" w:hAnsi="Arial" w:cs="Arial"/>
              </w:rPr>
            </w:pPr>
          </w:p>
          <w:p w14:paraId="2FD08B95" w14:textId="77777777" w:rsidR="00701B18" w:rsidRPr="00BF2B45" w:rsidRDefault="00701B18" w:rsidP="00BE1198">
            <w:pPr>
              <w:spacing w:after="0" w:line="240" w:lineRule="auto"/>
              <w:jc w:val="center"/>
              <w:rPr>
                <w:rFonts w:ascii="Arial" w:hAnsi="Arial" w:cs="Arial"/>
              </w:rPr>
            </w:pPr>
            <w:r w:rsidRPr="00BF2B45">
              <w:rPr>
                <w:rFonts w:ascii="Arial" w:hAnsi="Arial" w:cs="Arial"/>
              </w:rPr>
              <w:t>14 no.</w:t>
            </w:r>
          </w:p>
          <w:p w14:paraId="6E8795D0" w14:textId="77777777" w:rsidR="00701B18" w:rsidRPr="00BF2B45" w:rsidRDefault="00701B18" w:rsidP="00BE1198">
            <w:pPr>
              <w:spacing w:after="0" w:line="240" w:lineRule="auto"/>
              <w:jc w:val="center"/>
              <w:rPr>
                <w:rFonts w:ascii="Arial" w:hAnsi="Arial" w:cs="Arial"/>
              </w:rPr>
            </w:pPr>
            <w:r w:rsidRPr="00BF2B45">
              <w:rPr>
                <w:rFonts w:ascii="Arial" w:hAnsi="Arial" w:cs="Arial"/>
              </w:rPr>
              <w:t>15 no.</w:t>
            </w:r>
          </w:p>
        </w:tc>
      </w:tr>
      <w:tr w:rsidR="00701B18" w:rsidRPr="00BF2B45" w14:paraId="06C151AF" w14:textId="77777777" w:rsidTr="00BE1198">
        <w:trPr>
          <w:cantSplit/>
          <w:trHeight w:val="195"/>
        </w:trPr>
        <w:tc>
          <w:tcPr>
            <w:tcW w:w="1984" w:type="dxa"/>
          </w:tcPr>
          <w:p w14:paraId="1318A375" w14:textId="77777777" w:rsidR="00701B18" w:rsidRPr="00BF2B45" w:rsidRDefault="00701B18" w:rsidP="00BE1198">
            <w:pPr>
              <w:spacing w:after="0"/>
              <w:jc w:val="both"/>
              <w:rPr>
                <w:rFonts w:ascii="Arial" w:hAnsi="Arial" w:cs="Arial"/>
              </w:rPr>
            </w:pPr>
          </w:p>
        </w:tc>
        <w:tc>
          <w:tcPr>
            <w:tcW w:w="3585" w:type="dxa"/>
          </w:tcPr>
          <w:p w14:paraId="33436DA9" w14:textId="77777777" w:rsidR="00701B18" w:rsidRPr="00BF2B45" w:rsidRDefault="00701B18" w:rsidP="00701B18">
            <w:pPr>
              <w:numPr>
                <w:ilvl w:val="0"/>
                <w:numId w:val="6"/>
              </w:numPr>
              <w:tabs>
                <w:tab w:val="clear" w:pos="720"/>
                <w:tab w:val="num" w:pos="318"/>
              </w:tabs>
              <w:spacing w:after="0" w:line="240" w:lineRule="auto"/>
              <w:ind w:left="318" w:hanging="318"/>
              <w:jc w:val="both"/>
              <w:rPr>
                <w:rFonts w:ascii="Arial" w:hAnsi="Arial" w:cs="Arial"/>
              </w:rPr>
            </w:pPr>
            <w:r w:rsidRPr="00BF2B45">
              <w:rPr>
                <w:rFonts w:ascii="Arial" w:hAnsi="Arial" w:cs="Arial"/>
              </w:rPr>
              <w:t>Electro-mechanical strength</w:t>
            </w:r>
          </w:p>
          <w:p w14:paraId="3CD2C20A" w14:textId="77777777" w:rsidR="00701B18" w:rsidRPr="00BF2B45" w:rsidRDefault="00701B18" w:rsidP="00701B18">
            <w:pPr>
              <w:numPr>
                <w:ilvl w:val="0"/>
                <w:numId w:val="8"/>
              </w:numPr>
              <w:tabs>
                <w:tab w:val="clear" w:pos="1080"/>
                <w:tab w:val="num" w:pos="743"/>
              </w:tabs>
              <w:spacing w:after="0" w:line="240" w:lineRule="auto"/>
              <w:ind w:left="743" w:hanging="284"/>
              <w:jc w:val="both"/>
              <w:rPr>
                <w:rFonts w:ascii="Arial" w:hAnsi="Arial" w:cs="Arial"/>
              </w:rPr>
            </w:pPr>
            <w:r w:rsidRPr="00BF2B45">
              <w:rPr>
                <w:rFonts w:ascii="Arial" w:hAnsi="Arial" w:cs="Arial"/>
              </w:rPr>
              <w:t>Suspension</w:t>
            </w:r>
          </w:p>
          <w:p w14:paraId="7C6AC4B5" w14:textId="77777777" w:rsidR="00701B18" w:rsidRPr="00BF2B45" w:rsidRDefault="00701B18" w:rsidP="00701B18">
            <w:pPr>
              <w:numPr>
                <w:ilvl w:val="0"/>
                <w:numId w:val="8"/>
              </w:numPr>
              <w:tabs>
                <w:tab w:val="clear" w:pos="1080"/>
                <w:tab w:val="num" w:pos="743"/>
              </w:tabs>
              <w:spacing w:after="0" w:line="240" w:lineRule="auto"/>
              <w:ind w:left="743" w:hanging="284"/>
              <w:jc w:val="both"/>
              <w:rPr>
                <w:rFonts w:ascii="Arial" w:hAnsi="Arial" w:cs="Arial"/>
              </w:rPr>
            </w:pPr>
            <w:r w:rsidRPr="00BF2B45">
              <w:rPr>
                <w:rFonts w:ascii="Arial" w:hAnsi="Arial" w:cs="Arial"/>
              </w:rPr>
              <w:t>Tension</w:t>
            </w:r>
          </w:p>
        </w:tc>
        <w:tc>
          <w:tcPr>
            <w:tcW w:w="2652" w:type="dxa"/>
            <w:gridSpan w:val="2"/>
          </w:tcPr>
          <w:p w14:paraId="2709541C" w14:textId="77777777" w:rsidR="00701B18" w:rsidRPr="00BF2B45" w:rsidRDefault="00701B18" w:rsidP="00BE1198">
            <w:pPr>
              <w:spacing w:after="0" w:line="240" w:lineRule="auto"/>
              <w:jc w:val="center"/>
              <w:rPr>
                <w:rFonts w:ascii="Arial" w:hAnsi="Arial" w:cs="Arial"/>
              </w:rPr>
            </w:pPr>
          </w:p>
          <w:p w14:paraId="2BEC6F7E" w14:textId="77777777" w:rsidR="00701B18" w:rsidRPr="00BF2B45" w:rsidRDefault="00701B18" w:rsidP="00BE1198">
            <w:pPr>
              <w:spacing w:after="0" w:line="240" w:lineRule="auto"/>
              <w:jc w:val="center"/>
              <w:rPr>
                <w:rFonts w:ascii="Arial" w:hAnsi="Arial" w:cs="Arial"/>
              </w:rPr>
            </w:pPr>
            <w:r w:rsidRPr="00BF2B45">
              <w:rPr>
                <w:rFonts w:ascii="Arial" w:hAnsi="Arial" w:cs="Arial"/>
              </w:rPr>
              <w:t>120kN</w:t>
            </w:r>
          </w:p>
          <w:p w14:paraId="287E0CE4" w14:textId="77777777" w:rsidR="00701B18" w:rsidRPr="00BF2B45" w:rsidRDefault="00701B18" w:rsidP="00BE1198">
            <w:pPr>
              <w:spacing w:after="0" w:line="240" w:lineRule="auto"/>
              <w:jc w:val="center"/>
              <w:rPr>
                <w:rFonts w:ascii="Arial" w:hAnsi="Arial" w:cs="Arial"/>
              </w:rPr>
            </w:pPr>
            <w:r w:rsidRPr="00BF2B45">
              <w:rPr>
                <w:rFonts w:ascii="Arial" w:hAnsi="Arial" w:cs="Arial"/>
              </w:rPr>
              <w:t>160 kN</w:t>
            </w:r>
          </w:p>
        </w:tc>
      </w:tr>
      <w:tr w:rsidR="00701B18" w:rsidRPr="00BF2B45" w14:paraId="3320B8BF" w14:textId="77777777" w:rsidTr="00BE1198">
        <w:trPr>
          <w:cantSplit/>
          <w:trHeight w:val="195"/>
        </w:trPr>
        <w:tc>
          <w:tcPr>
            <w:tcW w:w="1984" w:type="dxa"/>
          </w:tcPr>
          <w:p w14:paraId="41676BA9" w14:textId="77777777" w:rsidR="00701B18" w:rsidRPr="00BF2B45" w:rsidRDefault="00701B18" w:rsidP="00BE1198">
            <w:pPr>
              <w:spacing w:after="0"/>
              <w:jc w:val="both"/>
              <w:rPr>
                <w:rFonts w:ascii="Arial" w:hAnsi="Arial" w:cs="Arial"/>
              </w:rPr>
            </w:pPr>
            <w:r w:rsidRPr="00BF2B45">
              <w:rPr>
                <w:rFonts w:ascii="Arial" w:hAnsi="Arial" w:cs="Arial"/>
              </w:rPr>
              <w:t>10. Tension Limits</w:t>
            </w:r>
          </w:p>
        </w:tc>
        <w:tc>
          <w:tcPr>
            <w:tcW w:w="3585" w:type="dxa"/>
          </w:tcPr>
          <w:p w14:paraId="3799F801" w14:textId="77777777" w:rsidR="00701B18" w:rsidRPr="00BF2B45" w:rsidRDefault="00701B18" w:rsidP="00701B18">
            <w:pPr>
              <w:numPr>
                <w:ilvl w:val="0"/>
                <w:numId w:val="9"/>
              </w:numPr>
              <w:spacing w:after="0" w:line="240" w:lineRule="auto"/>
              <w:jc w:val="both"/>
              <w:rPr>
                <w:rFonts w:ascii="Arial" w:hAnsi="Arial" w:cs="Arial"/>
              </w:rPr>
            </w:pPr>
            <w:r w:rsidRPr="00BF2B45">
              <w:rPr>
                <w:rFonts w:ascii="Arial" w:hAnsi="Arial" w:cs="Arial"/>
              </w:rPr>
              <w:t>For conductor and ground wire</w:t>
            </w:r>
          </w:p>
          <w:p w14:paraId="28CC0E63" w14:textId="77777777" w:rsidR="00701B18" w:rsidRPr="00BF2B45" w:rsidRDefault="00701B18" w:rsidP="00701B18">
            <w:pPr>
              <w:numPr>
                <w:ilvl w:val="0"/>
                <w:numId w:val="10"/>
              </w:numPr>
              <w:spacing w:after="0" w:line="240" w:lineRule="auto"/>
              <w:jc w:val="both"/>
              <w:rPr>
                <w:rFonts w:ascii="Arial" w:hAnsi="Arial" w:cs="Arial"/>
              </w:rPr>
            </w:pPr>
            <w:r w:rsidRPr="00BF2B45">
              <w:rPr>
                <w:rFonts w:ascii="Arial" w:hAnsi="Arial" w:cs="Arial"/>
              </w:rPr>
              <w:t>at 32</w:t>
            </w:r>
            <w:r w:rsidRPr="00BF2B45">
              <w:rPr>
                <w:rFonts w:ascii="Arial" w:hAnsi="Arial" w:cs="Arial"/>
                <w:vertAlign w:val="superscript"/>
              </w:rPr>
              <w:t>0</w:t>
            </w:r>
            <w:r w:rsidRPr="00BF2B45">
              <w:rPr>
                <w:rFonts w:ascii="Arial" w:hAnsi="Arial" w:cs="Arial"/>
              </w:rPr>
              <w:t xml:space="preserve"> C &amp; no wind</w:t>
            </w:r>
          </w:p>
          <w:p w14:paraId="3750C581" w14:textId="77777777" w:rsidR="00701B18" w:rsidRPr="00BF2B45" w:rsidRDefault="00701B18" w:rsidP="00701B18">
            <w:pPr>
              <w:numPr>
                <w:ilvl w:val="0"/>
                <w:numId w:val="10"/>
              </w:numPr>
              <w:spacing w:after="0" w:line="240" w:lineRule="auto"/>
              <w:jc w:val="both"/>
              <w:rPr>
                <w:rFonts w:ascii="Arial" w:hAnsi="Arial" w:cs="Arial"/>
              </w:rPr>
            </w:pPr>
            <w:r w:rsidRPr="00BF2B45">
              <w:rPr>
                <w:rFonts w:ascii="Arial" w:hAnsi="Arial" w:cs="Arial"/>
              </w:rPr>
              <w:t>at 32</w:t>
            </w:r>
            <w:r w:rsidRPr="00BF2B45">
              <w:rPr>
                <w:rFonts w:ascii="Arial" w:hAnsi="Arial" w:cs="Arial"/>
                <w:vertAlign w:val="superscript"/>
              </w:rPr>
              <w:t>0</w:t>
            </w:r>
            <w:r w:rsidRPr="00BF2B45">
              <w:rPr>
                <w:rFonts w:ascii="Arial" w:hAnsi="Arial" w:cs="Arial"/>
              </w:rPr>
              <w:t xml:space="preserve"> C &amp; full wind</w:t>
            </w:r>
          </w:p>
          <w:p w14:paraId="30B5C207" w14:textId="77777777" w:rsidR="00701B18" w:rsidRPr="00BF2B45" w:rsidRDefault="00701B18" w:rsidP="00701B18">
            <w:pPr>
              <w:numPr>
                <w:ilvl w:val="0"/>
                <w:numId w:val="10"/>
              </w:numPr>
              <w:spacing w:after="0" w:line="240" w:lineRule="auto"/>
              <w:jc w:val="both"/>
              <w:rPr>
                <w:rFonts w:ascii="Arial" w:hAnsi="Arial" w:cs="Arial"/>
              </w:rPr>
            </w:pPr>
            <w:r w:rsidRPr="00BF2B45">
              <w:rPr>
                <w:rFonts w:ascii="Arial" w:hAnsi="Arial" w:cs="Arial"/>
              </w:rPr>
              <w:t>at 0</w:t>
            </w:r>
            <w:r w:rsidRPr="00BF2B45">
              <w:rPr>
                <w:rFonts w:ascii="Arial" w:hAnsi="Arial" w:cs="Arial"/>
                <w:vertAlign w:val="superscript"/>
              </w:rPr>
              <w:t>0</w:t>
            </w:r>
            <w:r w:rsidRPr="00BF2B45">
              <w:rPr>
                <w:rFonts w:ascii="Arial" w:hAnsi="Arial" w:cs="Arial"/>
              </w:rPr>
              <w:t xml:space="preserve"> C &amp; 36% of full wind</w:t>
            </w:r>
          </w:p>
        </w:tc>
        <w:tc>
          <w:tcPr>
            <w:tcW w:w="2652" w:type="dxa"/>
            <w:gridSpan w:val="2"/>
          </w:tcPr>
          <w:p w14:paraId="47E14A0E" w14:textId="77777777" w:rsidR="00701B18" w:rsidRPr="00BF2B45" w:rsidRDefault="00701B18" w:rsidP="00BE1198">
            <w:pPr>
              <w:spacing w:after="0" w:line="240" w:lineRule="auto"/>
              <w:jc w:val="center"/>
              <w:rPr>
                <w:rFonts w:ascii="Arial" w:hAnsi="Arial" w:cs="Arial"/>
              </w:rPr>
            </w:pPr>
          </w:p>
          <w:p w14:paraId="28E2C7D0" w14:textId="77777777" w:rsidR="00701B18" w:rsidRPr="00BF2B45" w:rsidRDefault="00701B18" w:rsidP="00BE1198">
            <w:pPr>
              <w:spacing w:after="0" w:line="240" w:lineRule="auto"/>
              <w:jc w:val="center"/>
              <w:rPr>
                <w:rFonts w:ascii="Arial" w:hAnsi="Arial" w:cs="Arial"/>
              </w:rPr>
            </w:pPr>
            <w:r w:rsidRPr="00BF2B45">
              <w:rPr>
                <w:rFonts w:ascii="Arial" w:hAnsi="Arial" w:cs="Arial"/>
              </w:rPr>
              <w:t>25 % of UTS</w:t>
            </w:r>
          </w:p>
          <w:p w14:paraId="1F185067" w14:textId="77777777" w:rsidR="00701B18" w:rsidRPr="00BF2B45" w:rsidRDefault="00701B18" w:rsidP="00BE1198">
            <w:pPr>
              <w:spacing w:after="0" w:line="240" w:lineRule="auto"/>
              <w:jc w:val="center"/>
              <w:rPr>
                <w:rFonts w:ascii="Arial" w:hAnsi="Arial" w:cs="Arial"/>
              </w:rPr>
            </w:pPr>
            <w:r w:rsidRPr="00BF2B45">
              <w:rPr>
                <w:rFonts w:ascii="Arial" w:hAnsi="Arial" w:cs="Arial"/>
              </w:rPr>
              <w:t>70 % of UTS</w:t>
            </w:r>
          </w:p>
          <w:p w14:paraId="02D15118" w14:textId="77777777" w:rsidR="00701B18" w:rsidRPr="00BF2B45" w:rsidRDefault="00701B18" w:rsidP="00BE1198">
            <w:pPr>
              <w:spacing w:after="0" w:line="240" w:lineRule="auto"/>
              <w:jc w:val="center"/>
              <w:rPr>
                <w:rFonts w:ascii="Arial" w:hAnsi="Arial" w:cs="Arial"/>
              </w:rPr>
            </w:pPr>
            <w:r w:rsidRPr="00BF2B45">
              <w:rPr>
                <w:rFonts w:ascii="Arial" w:hAnsi="Arial" w:cs="Arial"/>
              </w:rPr>
              <w:t>70 % of UTS</w:t>
            </w:r>
          </w:p>
        </w:tc>
      </w:tr>
    </w:tbl>
    <w:p w14:paraId="095C459E" w14:textId="77777777" w:rsidR="00701B18" w:rsidRPr="00BF2B45" w:rsidRDefault="00701B18" w:rsidP="00701B18">
      <w:pPr>
        <w:rPr>
          <w:rFonts w:ascii="Arial" w:hAnsi="Arial" w:cs="Arial"/>
        </w:rPr>
      </w:pPr>
    </w:p>
    <w:p w14:paraId="01140A4B" w14:textId="77777777" w:rsidR="00000000" w:rsidRDefault="00000000"/>
    <w:sectPr w:rsidR="00223968" w:rsidSect="00701B18">
      <w:pgSz w:w="11906" w:h="16838"/>
      <w:pgMar w:top="1440" w:right="1440" w:bottom="1440" w:left="1440" w:header="708" w:footer="708" w:gutter="0"/>
      <w:pgBorders w:offsetFrom="page">
        <w:top w:val="double" w:sz="4" w:space="24" w:color="FF0000"/>
        <w:left w:val="double" w:sz="4" w:space="24" w:color="FF0000"/>
        <w:bottom w:val="double" w:sz="4" w:space="24" w:color="FF0000"/>
        <w:right w:val="double" w:sz="4" w:space="24" w:color="FF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E61AC7"/>
    <w:multiLevelType w:val="hybridMultilevel"/>
    <w:tmpl w:val="F8E2B5A6"/>
    <w:lvl w:ilvl="0" w:tplc="BAACE232">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1ACF3540"/>
    <w:multiLevelType w:val="hybridMultilevel"/>
    <w:tmpl w:val="985CA422"/>
    <w:lvl w:ilvl="0" w:tplc="9E8A8B4A">
      <w:start w:val="1"/>
      <w:numFmt w:val="lowerRoman"/>
      <w:lvlText w:val="%1)"/>
      <w:lvlJc w:val="left"/>
      <w:pPr>
        <w:tabs>
          <w:tab w:val="num" w:pos="1080"/>
        </w:tabs>
        <w:ind w:left="1080" w:hanging="720"/>
      </w:pPr>
      <w:rPr>
        <w:rFonts w:hint="default"/>
      </w:rPr>
    </w:lvl>
    <w:lvl w:ilvl="1" w:tplc="04090019">
      <w:start w:val="1"/>
      <w:numFmt w:val="lowerRoman"/>
      <w:lvlText w:val="%2."/>
      <w:lvlJc w:val="left"/>
      <w:pPr>
        <w:tabs>
          <w:tab w:val="num" w:pos="1800"/>
        </w:tabs>
        <w:ind w:left="1800" w:hanging="720"/>
      </w:pPr>
      <w:rPr>
        <w:rFonts w:hint="default"/>
      </w:rPr>
    </w:lvl>
    <w:lvl w:ilvl="2" w:tplc="0409001B">
      <w:start w:val="1"/>
      <w:numFmt w:val="decimal"/>
      <w:pStyle w:val="Style0"/>
      <w:lvlText w:val="%3."/>
      <w:lvlJc w:val="left"/>
      <w:pPr>
        <w:tabs>
          <w:tab w:val="num" w:pos="2700"/>
        </w:tabs>
        <w:ind w:left="2700" w:hanging="720"/>
      </w:pPr>
      <w:rPr>
        <w:rFonts w:hint="default"/>
      </w:rPr>
    </w:lvl>
    <w:lvl w:ilvl="3" w:tplc="0409000F">
      <w:start w:val="1"/>
      <w:numFmt w:val="lowerLetter"/>
      <w:lvlText w:val="(%4)"/>
      <w:lvlJc w:val="left"/>
      <w:pPr>
        <w:ind w:left="2880" w:hanging="360"/>
      </w:pPr>
      <w:rPr>
        <w:rFonts w:hint="default"/>
      </w:rPr>
    </w:lvl>
    <w:lvl w:ilvl="4" w:tplc="7B749206">
      <w:start w:val="1"/>
      <w:numFmt w:val="decimal"/>
      <w:lvlText w:val="%5"/>
      <w:lvlJc w:val="left"/>
      <w:pPr>
        <w:ind w:left="3600" w:hanging="360"/>
      </w:pPr>
      <w:rPr>
        <w:rFonts w:hint="default"/>
      </w:rPr>
    </w:lvl>
    <w:lvl w:ilvl="5" w:tplc="40A67976">
      <w:start w:val="1"/>
      <w:numFmt w:val="upperLetter"/>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FD4561"/>
    <w:multiLevelType w:val="singleLevel"/>
    <w:tmpl w:val="A484F3D0"/>
    <w:lvl w:ilvl="0">
      <w:start w:val="1"/>
      <w:numFmt w:val="lowerLetter"/>
      <w:lvlText w:val="(%1)"/>
      <w:lvlJc w:val="left"/>
      <w:pPr>
        <w:tabs>
          <w:tab w:val="num" w:pos="1080"/>
        </w:tabs>
        <w:ind w:left="1080" w:hanging="360"/>
      </w:pPr>
      <w:rPr>
        <w:rFonts w:hint="default"/>
      </w:rPr>
    </w:lvl>
  </w:abstractNum>
  <w:abstractNum w:abstractNumId="3" w15:restartNumberingAfterBreak="0">
    <w:nsid w:val="43B672CB"/>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44745E48"/>
    <w:multiLevelType w:val="hybridMultilevel"/>
    <w:tmpl w:val="88883990"/>
    <w:lvl w:ilvl="0" w:tplc="95C661E2">
      <w:start w:val="1"/>
      <w:numFmt w:val="lowerRoman"/>
      <w:lvlText w:val="%1."/>
      <w:lvlJc w:val="right"/>
      <w:pPr>
        <w:tabs>
          <w:tab w:val="num" w:pos="612"/>
        </w:tabs>
        <w:ind w:left="612" w:hanging="180"/>
      </w:pPr>
      <w:rPr>
        <w:rFonts w:hint="default"/>
      </w:rPr>
    </w:lvl>
    <w:lvl w:ilvl="1" w:tplc="04090019">
      <w:start w:val="1"/>
      <w:numFmt w:val="lowerLetter"/>
      <w:lvlText w:val="%2."/>
      <w:lvlJc w:val="left"/>
      <w:pPr>
        <w:tabs>
          <w:tab w:val="num" w:pos="-108"/>
        </w:tabs>
        <w:ind w:left="-108" w:hanging="360"/>
      </w:pPr>
    </w:lvl>
    <w:lvl w:ilvl="2" w:tplc="0409001B">
      <w:start w:val="1"/>
      <w:numFmt w:val="lowerRoman"/>
      <w:lvlText w:val="%3."/>
      <w:lvlJc w:val="right"/>
      <w:pPr>
        <w:tabs>
          <w:tab w:val="num" w:pos="612"/>
        </w:tabs>
        <w:ind w:left="612" w:hanging="180"/>
      </w:pPr>
    </w:lvl>
    <w:lvl w:ilvl="3" w:tplc="0409000F">
      <w:start w:val="1"/>
      <w:numFmt w:val="decimal"/>
      <w:lvlText w:val="%4."/>
      <w:lvlJc w:val="left"/>
      <w:pPr>
        <w:tabs>
          <w:tab w:val="num" w:pos="1332"/>
        </w:tabs>
        <w:ind w:left="1332" w:hanging="360"/>
      </w:pPr>
    </w:lvl>
    <w:lvl w:ilvl="4" w:tplc="04090019">
      <w:start w:val="1"/>
      <w:numFmt w:val="lowerLetter"/>
      <w:lvlText w:val="%5."/>
      <w:lvlJc w:val="left"/>
      <w:pPr>
        <w:tabs>
          <w:tab w:val="num" w:pos="2052"/>
        </w:tabs>
        <w:ind w:left="2052" w:hanging="360"/>
      </w:pPr>
    </w:lvl>
    <w:lvl w:ilvl="5" w:tplc="0409001B">
      <w:start w:val="1"/>
      <w:numFmt w:val="lowerRoman"/>
      <w:lvlText w:val="%6."/>
      <w:lvlJc w:val="right"/>
      <w:pPr>
        <w:tabs>
          <w:tab w:val="num" w:pos="2772"/>
        </w:tabs>
        <w:ind w:left="2772" w:hanging="180"/>
      </w:pPr>
    </w:lvl>
    <w:lvl w:ilvl="6" w:tplc="0409000F">
      <w:start w:val="1"/>
      <w:numFmt w:val="decimal"/>
      <w:lvlText w:val="%7."/>
      <w:lvlJc w:val="left"/>
      <w:pPr>
        <w:tabs>
          <w:tab w:val="num" w:pos="3492"/>
        </w:tabs>
        <w:ind w:left="3492" w:hanging="360"/>
      </w:pPr>
    </w:lvl>
    <w:lvl w:ilvl="7" w:tplc="04090019">
      <w:start w:val="1"/>
      <w:numFmt w:val="lowerLetter"/>
      <w:lvlText w:val="%8."/>
      <w:lvlJc w:val="left"/>
      <w:pPr>
        <w:tabs>
          <w:tab w:val="num" w:pos="4212"/>
        </w:tabs>
        <w:ind w:left="4212" w:hanging="360"/>
      </w:pPr>
    </w:lvl>
    <w:lvl w:ilvl="8" w:tplc="0409001B">
      <w:start w:val="1"/>
      <w:numFmt w:val="lowerRoman"/>
      <w:lvlText w:val="%9."/>
      <w:lvlJc w:val="right"/>
      <w:pPr>
        <w:tabs>
          <w:tab w:val="num" w:pos="4932"/>
        </w:tabs>
        <w:ind w:left="4932" w:hanging="180"/>
      </w:pPr>
    </w:lvl>
  </w:abstractNum>
  <w:abstractNum w:abstractNumId="5" w15:restartNumberingAfterBreak="0">
    <w:nsid w:val="5064451A"/>
    <w:multiLevelType w:val="singleLevel"/>
    <w:tmpl w:val="85685A4C"/>
    <w:lvl w:ilvl="0">
      <w:start w:val="1"/>
      <w:numFmt w:val="lowerRoman"/>
      <w:lvlText w:val="(%1)"/>
      <w:lvlJc w:val="left"/>
      <w:pPr>
        <w:tabs>
          <w:tab w:val="num" w:pos="1080"/>
        </w:tabs>
        <w:ind w:left="1080" w:hanging="720"/>
      </w:pPr>
      <w:rPr>
        <w:rFonts w:hint="default"/>
      </w:rPr>
    </w:lvl>
  </w:abstractNum>
  <w:abstractNum w:abstractNumId="6" w15:restartNumberingAfterBreak="0">
    <w:nsid w:val="597A54F9"/>
    <w:multiLevelType w:val="singleLevel"/>
    <w:tmpl w:val="30A46306"/>
    <w:lvl w:ilvl="0">
      <w:start w:val="1"/>
      <w:numFmt w:val="lowerLetter"/>
      <w:lvlText w:val="(%1)"/>
      <w:lvlJc w:val="left"/>
      <w:pPr>
        <w:tabs>
          <w:tab w:val="num" w:pos="1080"/>
        </w:tabs>
        <w:ind w:left="1080" w:hanging="360"/>
      </w:pPr>
      <w:rPr>
        <w:rFonts w:hint="default"/>
      </w:rPr>
    </w:lvl>
  </w:abstractNum>
  <w:abstractNum w:abstractNumId="7" w15:restartNumberingAfterBreak="0">
    <w:nsid w:val="5B58005A"/>
    <w:multiLevelType w:val="singleLevel"/>
    <w:tmpl w:val="541AD6F2"/>
    <w:lvl w:ilvl="0">
      <w:start w:val="1"/>
      <w:numFmt w:val="lowerRoman"/>
      <w:lvlText w:val="(%1)"/>
      <w:lvlJc w:val="left"/>
      <w:pPr>
        <w:tabs>
          <w:tab w:val="num" w:pos="720"/>
        </w:tabs>
        <w:ind w:left="720" w:hanging="720"/>
      </w:pPr>
      <w:rPr>
        <w:rFonts w:hint="default"/>
      </w:rPr>
    </w:lvl>
  </w:abstractNum>
  <w:abstractNum w:abstractNumId="8" w15:restartNumberingAfterBreak="0">
    <w:nsid w:val="5D3F0C26"/>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666E4A74"/>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699B3C86"/>
    <w:multiLevelType w:val="multilevel"/>
    <w:tmpl w:val="2BBC444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6FC10028"/>
    <w:multiLevelType w:val="hybridMultilevel"/>
    <w:tmpl w:val="64CE964C"/>
    <w:lvl w:ilvl="0" w:tplc="47226DB8">
      <w:start w:val="1"/>
      <w:numFmt w:val="lowerRoman"/>
      <w:lvlText w:val="%1."/>
      <w:lvlJc w:val="right"/>
      <w:pPr>
        <w:tabs>
          <w:tab w:val="num" w:pos="2160"/>
        </w:tabs>
        <w:ind w:left="2160" w:hanging="18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CE47E51"/>
    <w:multiLevelType w:val="singleLevel"/>
    <w:tmpl w:val="04090019"/>
    <w:lvl w:ilvl="0">
      <w:start w:val="1"/>
      <w:numFmt w:val="lowerLetter"/>
      <w:lvlText w:val="(%1)"/>
      <w:lvlJc w:val="left"/>
      <w:pPr>
        <w:tabs>
          <w:tab w:val="num" w:pos="360"/>
        </w:tabs>
        <w:ind w:left="360" w:hanging="360"/>
      </w:pPr>
      <w:rPr>
        <w:rFonts w:hint="default"/>
      </w:rPr>
    </w:lvl>
  </w:abstractNum>
  <w:num w:numId="1" w16cid:durableId="1562597127">
    <w:abstractNumId w:val="1"/>
  </w:num>
  <w:num w:numId="2" w16cid:durableId="1908413065">
    <w:abstractNumId w:val="11"/>
  </w:num>
  <w:num w:numId="3" w16cid:durableId="917835475">
    <w:abstractNumId w:val="4"/>
  </w:num>
  <w:num w:numId="4" w16cid:durableId="1780101852">
    <w:abstractNumId w:val="0"/>
  </w:num>
  <w:num w:numId="5" w16cid:durableId="1608922859">
    <w:abstractNumId w:val="10"/>
  </w:num>
  <w:num w:numId="6" w16cid:durableId="53937974">
    <w:abstractNumId w:val="7"/>
  </w:num>
  <w:num w:numId="7" w16cid:durableId="1070931099">
    <w:abstractNumId w:val="6"/>
  </w:num>
  <w:num w:numId="8" w16cid:durableId="794256520">
    <w:abstractNumId w:val="2"/>
  </w:num>
  <w:num w:numId="9" w16cid:durableId="24795697">
    <w:abstractNumId w:val="12"/>
  </w:num>
  <w:num w:numId="10" w16cid:durableId="1300960945">
    <w:abstractNumId w:val="5"/>
  </w:num>
  <w:num w:numId="11" w16cid:durableId="1017195887">
    <w:abstractNumId w:val="9"/>
  </w:num>
  <w:num w:numId="12" w16cid:durableId="744179772">
    <w:abstractNumId w:val="8"/>
  </w:num>
  <w:num w:numId="13" w16cid:durableId="20864863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CFF"/>
    <w:rsid w:val="00257972"/>
    <w:rsid w:val="00626A68"/>
    <w:rsid w:val="00701B18"/>
    <w:rsid w:val="00A56B56"/>
    <w:rsid w:val="00DA1CFF"/>
    <w:rsid w:val="00F236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AD16FD-D41B-4068-A122-6EB36F0CB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B18"/>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Graphic,List Paragraph1,Table of contents numbered,Bullet Points,Liste Paragraf,List Bullet-OpsManual,List Paragraph (bulleted list),Bullet 1 List,List bullets 2,List Paragraph Char Char"/>
    <w:basedOn w:val="Normal"/>
    <w:link w:val="ListParagraphChar"/>
    <w:qFormat/>
    <w:rsid w:val="00701B18"/>
    <w:pPr>
      <w:ind w:left="720"/>
      <w:contextualSpacing/>
    </w:pPr>
    <w:rPr>
      <w:sz w:val="20"/>
      <w:szCs w:val="20"/>
      <w:lang w:val="x-none" w:eastAsia="x-none"/>
    </w:rPr>
  </w:style>
  <w:style w:type="paragraph" w:styleId="BodyText">
    <w:name w:val="Body Text"/>
    <w:basedOn w:val="Normal"/>
    <w:link w:val="BodyTextChar"/>
    <w:uiPriority w:val="1"/>
    <w:qFormat/>
    <w:rsid w:val="00701B18"/>
    <w:pPr>
      <w:keepNext/>
      <w:keepLines/>
      <w:tabs>
        <w:tab w:val="left" w:pos="5760"/>
      </w:tabs>
      <w:suppressAutoHyphens/>
      <w:spacing w:after="0" w:line="240" w:lineRule="auto"/>
    </w:pPr>
    <w:rPr>
      <w:rFonts w:ascii="Comic Sans MS" w:eastAsia="Times New Roman" w:hAnsi="Comic Sans MS"/>
      <w:iCs/>
      <w:sz w:val="16"/>
      <w:szCs w:val="24"/>
      <w:lang w:val="en-US" w:eastAsia="x-none"/>
    </w:rPr>
  </w:style>
  <w:style w:type="character" w:customStyle="1" w:styleId="BodyTextChar">
    <w:name w:val="Body Text Char"/>
    <w:basedOn w:val="DefaultParagraphFont"/>
    <w:link w:val="BodyText"/>
    <w:uiPriority w:val="1"/>
    <w:rsid w:val="00701B18"/>
    <w:rPr>
      <w:rFonts w:ascii="Comic Sans MS" w:eastAsia="Times New Roman" w:hAnsi="Comic Sans MS" w:cs="Times New Roman"/>
      <w:iCs/>
      <w:kern w:val="0"/>
      <w:sz w:val="16"/>
      <w:szCs w:val="24"/>
      <w:lang w:val="en-US" w:eastAsia="x-none"/>
      <w14:ligatures w14:val="none"/>
    </w:rPr>
  </w:style>
  <w:style w:type="character" w:customStyle="1" w:styleId="ListParagraphChar">
    <w:name w:val="List Paragraph Char"/>
    <w:aliases w:val="Citation List Char,본문(내용) Char,List Paragraph (numbered (a)) Char,Graphic Char,List Paragraph1 Char,Table of contents numbered Char,Bullet Points Char,Liste Paragraf Char,List Bullet-OpsManual Char,List Paragraph (bulleted list) Char"/>
    <w:link w:val="ListParagraph"/>
    <w:qFormat/>
    <w:rsid w:val="00701B18"/>
    <w:rPr>
      <w:rFonts w:ascii="Calibri" w:eastAsia="Calibri" w:hAnsi="Calibri" w:cs="Times New Roman"/>
      <w:kern w:val="0"/>
      <w:sz w:val="20"/>
      <w:szCs w:val="20"/>
      <w:lang w:val="x-none" w:eastAsia="x-none"/>
      <w14:ligatures w14:val="none"/>
    </w:rPr>
  </w:style>
  <w:style w:type="paragraph" w:customStyle="1" w:styleId="Default">
    <w:name w:val="Default"/>
    <w:rsid w:val="00701B18"/>
    <w:pPr>
      <w:autoSpaceDE w:val="0"/>
      <w:autoSpaceDN w:val="0"/>
      <w:adjustRightInd w:val="0"/>
      <w:spacing w:after="0" w:line="240" w:lineRule="auto"/>
    </w:pPr>
    <w:rPr>
      <w:rFonts w:ascii="Copperplate Gothic Bold" w:eastAsia="Calibri" w:hAnsi="Copperplate Gothic Bold" w:cs="Copperplate Gothic Bold"/>
      <w:color w:val="000000"/>
      <w:kern w:val="0"/>
      <w:sz w:val="24"/>
      <w:szCs w:val="24"/>
      <w:lang w:val="en-GB"/>
      <w14:ligatures w14:val="none"/>
    </w:rPr>
  </w:style>
  <w:style w:type="paragraph" w:customStyle="1" w:styleId="Style0">
    <w:name w:val="Style0"/>
    <w:rsid w:val="00701B18"/>
    <w:pPr>
      <w:numPr>
        <w:ilvl w:val="2"/>
        <w:numId w:val="1"/>
      </w:numPr>
      <w:spacing w:after="0" w:line="240" w:lineRule="auto"/>
    </w:pPr>
    <w:rPr>
      <w:rFonts w:ascii="Arial" w:eastAsia="Times New Roman" w:hAnsi="Arial" w:cs="Arial"/>
      <w:snapToGrid w:val="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7046</Words>
  <Characters>40166</Characters>
  <Application>Microsoft Office Word</Application>
  <DocSecurity>0</DocSecurity>
  <Lines>334</Lines>
  <Paragraphs>94</Paragraphs>
  <ScaleCrop>false</ScaleCrop>
  <Company/>
  <LinksUpToDate>false</LinksUpToDate>
  <CharactersWithSpaces>47118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Navajit Patir</dc:creator>
  <cp:keywords/>
  <dc:description/>
  <cp:lastModifiedBy>Navajit Patir</cp:lastModifiedBy>
  <cp:revision>2</cp:revision>
  <dcterms:created xsi:type="dcterms:W3CDTF">2024-07-15T03:23:00Z</dcterms:created>
  <dcterms:modified xsi:type="dcterms:W3CDTF">2024-07-15T03:23:00Z</dcterms:modified>
</cp:coreProperties>
</file>